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4A4BF" w14:textId="46A0B5DC" w:rsidR="00DF5A76" w:rsidRPr="00036658" w:rsidRDefault="00036658" w:rsidP="00036658">
      <w:pPr>
        <w:jc w:val="center"/>
        <w:rPr>
          <w:rFonts w:ascii="Comic Sans MS" w:hAnsi="Comic Sans MS" w:cs="Calibri"/>
          <w:b/>
          <w:bCs/>
          <w:u w:val="single"/>
        </w:rPr>
      </w:pPr>
      <w:r>
        <w:rPr>
          <w:noProof/>
        </w:rPr>
        <mc:AlternateContent>
          <mc:Choice Requires="wps">
            <w:drawing>
              <wp:anchor distT="0" distB="0" distL="114300" distR="114300" simplePos="0" relativeHeight="251659264" behindDoc="0" locked="0" layoutInCell="1" allowOverlap="1" wp14:anchorId="64B00DB9" wp14:editId="66B128A0">
                <wp:simplePos x="0" y="0"/>
                <wp:positionH relativeFrom="column">
                  <wp:posOffset>0</wp:posOffset>
                </wp:positionH>
                <wp:positionV relativeFrom="paragraph">
                  <wp:posOffset>297047</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E310172" w14:textId="079EDA02" w:rsidR="00D973A6" w:rsidRDefault="00D973A6" w:rsidP="00C4431D">
                            <w:pPr>
                              <w:jc w:val="center"/>
                              <w:rPr>
                                <w:rFonts w:ascii="Comic Sans MS" w:hAnsi="Comic Sans MS" w:cs="Calibri"/>
                                <w:sz w:val="32"/>
                                <w:szCs w:val="32"/>
                              </w:rPr>
                            </w:pPr>
                            <w:r>
                              <w:rPr>
                                <w:rFonts w:ascii="Comic Sans MS" w:hAnsi="Comic Sans MS" w:cs="Calibri"/>
                                <w:sz w:val="20"/>
                                <w:szCs w:val="20"/>
                              </w:rPr>
                              <w:t xml:space="preserve">Below is a timetable for your English lessons. </w:t>
                            </w:r>
                            <w:r w:rsidRPr="007E589A">
                              <w:rPr>
                                <w:rFonts w:ascii="Comic Sans MS" w:hAnsi="Comic Sans MS" w:cs="Calibri"/>
                                <w:sz w:val="20"/>
                                <w:szCs w:val="20"/>
                              </w:rPr>
                              <w:t xml:space="preserve">Click the hyperlink for each lesson. Work through each page, complete all of the quizzes and tasks. When you watch the video, remember to pause it when it tells you to, then complete each task. Play the video again after you have completed the task, and it will go through the answers with you. </w:t>
                            </w:r>
                            <w:r>
                              <w:rPr>
                                <w:rFonts w:ascii="Comic Sans MS" w:hAnsi="Comic Sans MS" w:cs="Calibri"/>
                                <w:sz w:val="20"/>
                                <w:szCs w:val="20"/>
                              </w:rPr>
                              <w:t xml:space="preserve">Please keep up with your daily reading. </w:t>
                            </w:r>
                            <w:r w:rsidRPr="007E589A">
                              <w:rPr>
                                <w:rFonts w:ascii="Comic Sans MS" w:hAnsi="Comic Sans MS" w:cs="Calibri"/>
                                <w:sz w:val="20"/>
                                <w:szCs w:val="20"/>
                              </w:rPr>
                              <w:t xml:space="preserve">Remember to try your best and keep smiling! </w:t>
                            </w:r>
                            <w:r w:rsidRPr="007E589A">
                              <w:rPr>
                                <w:rFonts w:ascii="Comic Sans MS" w:hAnsi="Comic Sans MS" w:cs="Calibri"/>
                                <w:sz w:val="32"/>
                                <w:szCs w:val="32"/>
                              </w:rPr>
                              <w:sym w:font="Wingdings" w:char="F04A"/>
                            </w:r>
                          </w:p>
                          <w:p w14:paraId="741E3D70" w14:textId="319B35F9" w:rsidR="00036658" w:rsidRPr="006A24D1" w:rsidRDefault="00036658" w:rsidP="003F2A69">
                            <w:pPr>
                              <w:rPr>
                                <w:rFonts w:ascii="Comic Sans MS" w:hAnsi="Comic Sans MS" w:cs="Calibri"/>
                                <w:b/>
                                <w:bCs/>
                                <w:color w:val="FFC000"/>
                                <w:sz w:val="21"/>
                                <w:szCs w:val="21"/>
                              </w:rPr>
                            </w:pPr>
                            <w:bookmarkStart w:id="0" w:name="_GoBack"/>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B00DB9" id="_x0000_t202" coordsize="21600,21600" o:spt="202" path="m,l,21600r21600,l21600,xe">
                <v:stroke joinstyle="miter"/>
                <v:path gradientshapeok="t" o:connecttype="rect"/>
              </v:shapetype>
              <v:shape id="Text Box 1" o:spid="_x0000_s1026" type="#_x0000_t202" style="position:absolute;left:0;text-align:left;margin-left:0;margin-top:23.4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GbPUr7cAAAABwEA&#10;AA8AAABkcnMvZG93bnJldi54bWxMj0FPwkAQhe8m/ofNmHiTrYBYa6fEYLx5QCCel+7YVruzTXeB&#10;1l/PcNLjvPfy3jf5cnCtOlIfGs8I95MEFHHpbcMVwm77dpeCCtGwNa1nQhgpwLK4vspNZv2JP+i4&#10;iZWSEg6ZQahj7DKtQ1mTM2HiO2LxvnzvTJSzr7TtzUnKXaunSbLQzjQsC7XpaFVT+bM5OAQ7PqxG&#10;2/7a3ffn49Pa2+36Pbwi3t4ML8+gIg3xLwwXfEGHQpj2/sA2qBZBHokI84XwiztNUxH2CLPZPAVd&#10;5Po/f3EGAAD//wMAUEsBAi0AFAAGAAgAAAAhALaDOJL+AAAA4QEAABMAAAAAAAAAAAAAAAAAAAAA&#10;AFtDb250ZW50X1R5cGVzXS54bWxQSwECLQAUAAYACAAAACEAOP0h/9YAAACUAQAACwAAAAAAAAAA&#10;AAAAAAAvAQAAX3JlbHMvLnJlbHNQSwECLQAUAAYACAAAACEAlQAXUjoCAAB4BAAADgAAAAAAAAAA&#10;AAAAAAAuAgAAZHJzL2Uyb0RvYy54bWxQSwECLQAUAAYACAAAACEAZs9SvtwAAAAHAQAADwAAAAAA&#10;AAAAAAAAAACUBAAAZHJzL2Rvd25yZXYueG1sUEsFBgAAAAAEAAQA8wAAAJ0FAAAAAA==&#10;" filled="f" strokeweight=".5pt">
                <v:textbox style="mso-fit-shape-to-text:t">
                  <w:txbxContent>
                    <w:p w14:paraId="7E310172" w14:textId="079EDA02" w:rsidR="00D973A6" w:rsidRDefault="00D973A6" w:rsidP="00C4431D">
                      <w:pPr>
                        <w:jc w:val="center"/>
                        <w:rPr>
                          <w:rFonts w:ascii="Comic Sans MS" w:hAnsi="Comic Sans MS" w:cs="Calibri"/>
                          <w:sz w:val="32"/>
                          <w:szCs w:val="32"/>
                        </w:rPr>
                      </w:pPr>
                      <w:r>
                        <w:rPr>
                          <w:rFonts w:ascii="Comic Sans MS" w:hAnsi="Comic Sans MS" w:cs="Calibri"/>
                          <w:sz w:val="20"/>
                          <w:szCs w:val="20"/>
                        </w:rPr>
                        <w:t xml:space="preserve">Below is a timetable for your English lessons. </w:t>
                      </w:r>
                      <w:r w:rsidRPr="007E589A">
                        <w:rPr>
                          <w:rFonts w:ascii="Comic Sans MS" w:hAnsi="Comic Sans MS" w:cs="Calibri"/>
                          <w:sz w:val="20"/>
                          <w:szCs w:val="20"/>
                        </w:rPr>
                        <w:t xml:space="preserve">Click the hyperlink for each lesson. Work through each page, complete all of the quizzes and tasks. When you watch the video, remember to pause it when it tells you to, then complete each task. Play the video again after you have completed the task, and it will go through the answers with you. </w:t>
                      </w:r>
                      <w:r>
                        <w:rPr>
                          <w:rFonts w:ascii="Comic Sans MS" w:hAnsi="Comic Sans MS" w:cs="Calibri"/>
                          <w:sz w:val="20"/>
                          <w:szCs w:val="20"/>
                        </w:rPr>
                        <w:t xml:space="preserve">Please keep up with your daily reading. </w:t>
                      </w:r>
                      <w:r w:rsidRPr="007E589A">
                        <w:rPr>
                          <w:rFonts w:ascii="Comic Sans MS" w:hAnsi="Comic Sans MS" w:cs="Calibri"/>
                          <w:sz w:val="20"/>
                          <w:szCs w:val="20"/>
                        </w:rPr>
                        <w:t xml:space="preserve">Remember to try your best and keep smiling! </w:t>
                      </w:r>
                      <w:r w:rsidRPr="007E589A">
                        <w:rPr>
                          <w:rFonts w:ascii="Comic Sans MS" w:hAnsi="Comic Sans MS" w:cs="Calibri"/>
                          <w:sz w:val="32"/>
                          <w:szCs w:val="32"/>
                        </w:rPr>
                        <w:sym w:font="Wingdings" w:char="F04A"/>
                      </w:r>
                    </w:p>
                    <w:p w14:paraId="741E3D70" w14:textId="319B35F9" w:rsidR="00036658" w:rsidRPr="006A24D1" w:rsidRDefault="00036658" w:rsidP="003F2A69">
                      <w:pPr>
                        <w:rPr>
                          <w:rFonts w:ascii="Comic Sans MS" w:hAnsi="Comic Sans MS" w:cs="Calibri"/>
                          <w:b/>
                          <w:bCs/>
                          <w:color w:val="FFC000"/>
                          <w:sz w:val="21"/>
                          <w:szCs w:val="21"/>
                        </w:rPr>
                      </w:pPr>
                      <w:bookmarkStart w:id="1" w:name="_GoBack"/>
                      <w:bookmarkEnd w:id="1"/>
                    </w:p>
                  </w:txbxContent>
                </v:textbox>
                <w10:wrap type="square"/>
              </v:shape>
            </w:pict>
          </mc:Fallback>
        </mc:AlternateContent>
      </w:r>
      <w:r w:rsidR="00C24D32">
        <w:rPr>
          <w:rFonts w:ascii="Comic Sans MS" w:hAnsi="Comic Sans MS" w:cs="Calibri"/>
          <w:b/>
          <w:bCs/>
          <w:u w:val="single"/>
        </w:rPr>
        <w:t xml:space="preserve">Year </w:t>
      </w:r>
      <w:r w:rsidR="00313178">
        <w:rPr>
          <w:rFonts w:ascii="Comic Sans MS" w:hAnsi="Comic Sans MS" w:cs="Calibri"/>
          <w:b/>
          <w:bCs/>
          <w:u w:val="single"/>
        </w:rPr>
        <w:t>8</w:t>
      </w:r>
      <w:r w:rsidR="00C24D32">
        <w:rPr>
          <w:rFonts w:ascii="Comic Sans MS" w:hAnsi="Comic Sans MS" w:cs="Calibri"/>
          <w:b/>
          <w:bCs/>
          <w:u w:val="single"/>
        </w:rPr>
        <w:t xml:space="preserve"> </w:t>
      </w:r>
      <w:r w:rsidR="00BC4095" w:rsidRPr="009A08DF">
        <w:rPr>
          <w:rFonts w:ascii="Comic Sans MS" w:hAnsi="Comic Sans MS" w:cs="Calibri"/>
          <w:b/>
          <w:bCs/>
          <w:u w:val="single"/>
        </w:rPr>
        <w:t>E</w:t>
      </w:r>
      <w:r w:rsidR="00AC7E49" w:rsidRPr="009A08DF">
        <w:rPr>
          <w:rFonts w:ascii="Comic Sans MS" w:hAnsi="Comic Sans MS" w:cs="Calibri"/>
          <w:b/>
          <w:bCs/>
          <w:u w:val="single"/>
        </w:rPr>
        <w:t>nglish:</w:t>
      </w:r>
      <w:r w:rsidR="00E03FE0" w:rsidRPr="009A08DF">
        <w:rPr>
          <w:rFonts w:ascii="Comic Sans MS" w:hAnsi="Comic Sans MS" w:cs="Calibri"/>
          <w:b/>
          <w:bCs/>
          <w:u w:val="single"/>
        </w:rPr>
        <w:t xml:space="preserve"> </w:t>
      </w:r>
      <w:r w:rsidR="00D0658A" w:rsidRPr="009A08DF">
        <w:rPr>
          <w:rFonts w:ascii="Comic Sans MS" w:hAnsi="Comic Sans MS" w:cs="Calibri"/>
          <w:b/>
          <w:bCs/>
          <w:u w:val="single"/>
        </w:rPr>
        <w:t xml:space="preserve">WC June </w:t>
      </w:r>
      <w:r w:rsidR="009E5AF8">
        <w:rPr>
          <w:rFonts w:ascii="Comic Sans MS" w:hAnsi="Comic Sans MS" w:cs="Calibri"/>
          <w:b/>
          <w:bCs/>
          <w:u w:val="single"/>
        </w:rPr>
        <w:t>29</w:t>
      </w:r>
      <w:r w:rsidR="00C24D32" w:rsidRPr="00C24D32">
        <w:rPr>
          <w:rFonts w:ascii="Comic Sans MS" w:hAnsi="Comic Sans MS" w:cs="Calibri"/>
          <w:b/>
          <w:bCs/>
          <w:u w:val="single"/>
          <w:vertAlign w:val="superscript"/>
        </w:rPr>
        <w:t>th</w:t>
      </w:r>
      <w:r w:rsidR="00C24D32">
        <w:rPr>
          <w:rFonts w:ascii="Comic Sans MS" w:hAnsi="Comic Sans MS" w:cs="Calibri"/>
          <w:b/>
          <w:bCs/>
          <w:u w:val="single"/>
        </w:rPr>
        <w:t xml:space="preserve"> June</w:t>
      </w:r>
      <w:r w:rsidR="00D0658A" w:rsidRPr="009A08DF">
        <w:rPr>
          <w:rFonts w:ascii="Comic Sans MS" w:hAnsi="Comic Sans MS" w:cs="Calibri"/>
          <w:b/>
          <w:bCs/>
          <w:u w:val="single"/>
        </w:rPr>
        <w:t xml:space="preserve"> </w:t>
      </w:r>
      <w:r w:rsidR="00902022" w:rsidRPr="009A08DF">
        <w:rPr>
          <w:rFonts w:ascii="Comic Sans MS" w:hAnsi="Comic Sans MS" w:cs="Calibri"/>
          <w:b/>
          <w:bCs/>
          <w:u w:val="single"/>
        </w:rPr>
        <w:t xml:space="preserve"> –  </w:t>
      </w:r>
      <w:r w:rsidR="00D0658A" w:rsidRPr="009A08DF">
        <w:rPr>
          <w:rFonts w:ascii="Comic Sans MS" w:hAnsi="Comic Sans MS" w:cs="Calibri"/>
          <w:b/>
          <w:bCs/>
          <w:u w:val="single"/>
        </w:rPr>
        <w:t xml:space="preserve">WC </w:t>
      </w:r>
      <w:r w:rsidR="009E5AF8">
        <w:rPr>
          <w:rFonts w:ascii="Comic Sans MS" w:hAnsi="Comic Sans MS" w:cs="Calibri"/>
          <w:b/>
          <w:bCs/>
          <w:u w:val="single"/>
        </w:rPr>
        <w:t>13</w:t>
      </w:r>
      <w:r w:rsidR="009E5AF8" w:rsidRPr="009E5AF8">
        <w:rPr>
          <w:rFonts w:ascii="Comic Sans MS" w:hAnsi="Comic Sans MS" w:cs="Calibri"/>
          <w:b/>
          <w:bCs/>
          <w:u w:val="single"/>
          <w:vertAlign w:val="superscript"/>
        </w:rPr>
        <w:t>th</w:t>
      </w:r>
      <w:r w:rsidR="009E5AF8">
        <w:rPr>
          <w:rFonts w:ascii="Comic Sans MS" w:hAnsi="Comic Sans MS" w:cs="Calibri"/>
          <w:b/>
          <w:bCs/>
          <w:u w:val="single"/>
        </w:rPr>
        <w:t xml:space="preserve"> July</w:t>
      </w:r>
    </w:p>
    <w:p w14:paraId="3FB3EC75" w14:textId="239AAA28" w:rsidR="00704BEC" w:rsidRDefault="00704BEC" w:rsidP="00704BEC">
      <w:pPr>
        <w:jc w:val="center"/>
        <w:rPr>
          <w:rFonts w:ascii="Comic Sans MS" w:hAnsi="Comic Sans MS" w:cs="Calibri"/>
          <w:sz w:val="20"/>
          <w:szCs w:val="20"/>
        </w:rPr>
      </w:pPr>
    </w:p>
    <w:tbl>
      <w:tblPr>
        <w:tblStyle w:val="TableGrid"/>
        <w:tblpPr w:leftFromText="180" w:rightFromText="180" w:vertAnchor="text" w:horzAnchor="margin" w:tblpY="62"/>
        <w:tblW w:w="14312" w:type="dxa"/>
        <w:tblLayout w:type="fixed"/>
        <w:tblLook w:val="04A0" w:firstRow="1" w:lastRow="0" w:firstColumn="1" w:lastColumn="0" w:noHBand="0" w:noVBand="1"/>
      </w:tblPr>
      <w:tblGrid>
        <w:gridCol w:w="704"/>
        <w:gridCol w:w="3402"/>
        <w:gridCol w:w="3402"/>
        <w:gridCol w:w="3402"/>
        <w:gridCol w:w="3402"/>
      </w:tblGrid>
      <w:tr w:rsidR="009F7255" w14:paraId="2C1393CC" w14:textId="77777777" w:rsidTr="003D1379">
        <w:trPr>
          <w:trHeight w:val="465"/>
        </w:trPr>
        <w:tc>
          <w:tcPr>
            <w:tcW w:w="704" w:type="dxa"/>
            <w:shd w:val="clear" w:color="auto" w:fill="C5E0B3" w:themeFill="accent6" w:themeFillTint="66"/>
          </w:tcPr>
          <w:p w14:paraId="0536185B" w14:textId="77777777" w:rsidR="009F7255" w:rsidRPr="00A642DC" w:rsidRDefault="009F7255" w:rsidP="009F7255">
            <w:pPr>
              <w:rPr>
                <w:rFonts w:ascii="Calibri" w:hAnsi="Calibri" w:cs="Calibri"/>
                <w:b/>
                <w:bCs/>
                <w:sz w:val="20"/>
                <w:szCs w:val="20"/>
              </w:rPr>
            </w:pPr>
          </w:p>
        </w:tc>
        <w:tc>
          <w:tcPr>
            <w:tcW w:w="3402" w:type="dxa"/>
            <w:shd w:val="clear" w:color="auto" w:fill="C5E0B3" w:themeFill="accent6" w:themeFillTint="66"/>
          </w:tcPr>
          <w:p w14:paraId="07511E59" w14:textId="77777777" w:rsidR="009F7255" w:rsidRPr="009324D7" w:rsidRDefault="009F7255" w:rsidP="009F7255">
            <w:pPr>
              <w:jc w:val="center"/>
              <w:rPr>
                <w:rFonts w:ascii="Comic Sans MS" w:hAnsi="Comic Sans MS"/>
                <w:b/>
                <w:bCs/>
                <w:sz w:val="18"/>
                <w:szCs w:val="18"/>
              </w:rPr>
            </w:pPr>
            <w:r w:rsidRPr="009324D7">
              <w:rPr>
                <w:rFonts w:ascii="Comic Sans MS" w:hAnsi="Comic Sans MS"/>
                <w:b/>
                <w:bCs/>
                <w:sz w:val="18"/>
                <w:szCs w:val="18"/>
              </w:rPr>
              <w:t>Monday</w:t>
            </w:r>
          </w:p>
          <w:p w14:paraId="4E05F427" w14:textId="77777777" w:rsidR="009F7255" w:rsidRPr="009324D7" w:rsidRDefault="009F7255" w:rsidP="009F7255">
            <w:pPr>
              <w:jc w:val="center"/>
              <w:rPr>
                <w:rFonts w:ascii="Comic Sans MS" w:hAnsi="Comic Sans MS" w:cs="Calibri"/>
                <w:b/>
                <w:bCs/>
                <w:sz w:val="18"/>
                <w:szCs w:val="18"/>
              </w:rPr>
            </w:pPr>
          </w:p>
        </w:tc>
        <w:tc>
          <w:tcPr>
            <w:tcW w:w="3402" w:type="dxa"/>
            <w:shd w:val="clear" w:color="auto" w:fill="C5E0B3" w:themeFill="accent6" w:themeFillTint="66"/>
          </w:tcPr>
          <w:p w14:paraId="5574625F" w14:textId="77777777" w:rsidR="009F7255" w:rsidRPr="009324D7" w:rsidRDefault="009F7255" w:rsidP="009F7255">
            <w:pPr>
              <w:jc w:val="center"/>
              <w:rPr>
                <w:rFonts w:ascii="Comic Sans MS" w:hAnsi="Comic Sans MS"/>
                <w:b/>
                <w:bCs/>
                <w:sz w:val="18"/>
                <w:szCs w:val="18"/>
              </w:rPr>
            </w:pPr>
            <w:r w:rsidRPr="009324D7">
              <w:rPr>
                <w:rFonts w:ascii="Comic Sans MS" w:hAnsi="Comic Sans MS"/>
                <w:b/>
                <w:bCs/>
                <w:sz w:val="18"/>
                <w:szCs w:val="18"/>
              </w:rPr>
              <w:t>Tuesday</w:t>
            </w:r>
          </w:p>
          <w:p w14:paraId="6CEEA70F" w14:textId="77777777" w:rsidR="009F7255" w:rsidRPr="009324D7" w:rsidRDefault="009F7255" w:rsidP="009F7255">
            <w:pPr>
              <w:jc w:val="center"/>
              <w:rPr>
                <w:rFonts w:ascii="Comic Sans MS" w:hAnsi="Comic Sans MS" w:cs="Calibri"/>
                <w:b/>
                <w:bCs/>
                <w:sz w:val="18"/>
                <w:szCs w:val="18"/>
              </w:rPr>
            </w:pPr>
          </w:p>
        </w:tc>
        <w:tc>
          <w:tcPr>
            <w:tcW w:w="3402" w:type="dxa"/>
            <w:shd w:val="clear" w:color="auto" w:fill="C5E0B3" w:themeFill="accent6" w:themeFillTint="66"/>
          </w:tcPr>
          <w:p w14:paraId="1A8BCE68" w14:textId="77777777" w:rsidR="009F7255" w:rsidRPr="009324D7" w:rsidRDefault="009F7255" w:rsidP="009F7255">
            <w:pPr>
              <w:jc w:val="center"/>
              <w:rPr>
                <w:rFonts w:ascii="Comic Sans MS" w:hAnsi="Comic Sans MS"/>
                <w:b/>
                <w:bCs/>
                <w:sz w:val="18"/>
                <w:szCs w:val="18"/>
              </w:rPr>
            </w:pPr>
            <w:r w:rsidRPr="009324D7">
              <w:rPr>
                <w:rFonts w:ascii="Comic Sans MS" w:hAnsi="Comic Sans MS"/>
                <w:b/>
                <w:bCs/>
                <w:sz w:val="18"/>
                <w:szCs w:val="18"/>
              </w:rPr>
              <w:t>Wednesday</w:t>
            </w:r>
          </w:p>
          <w:p w14:paraId="007A2B40" w14:textId="77777777" w:rsidR="009F7255" w:rsidRPr="009324D7" w:rsidRDefault="009F7255" w:rsidP="009F7255">
            <w:pPr>
              <w:jc w:val="center"/>
              <w:rPr>
                <w:rFonts w:ascii="Comic Sans MS" w:hAnsi="Comic Sans MS" w:cs="Calibri"/>
                <w:b/>
                <w:bCs/>
                <w:sz w:val="18"/>
                <w:szCs w:val="18"/>
              </w:rPr>
            </w:pPr>
          </w:p>
        </w:tc>
        <w:tc>
          <w:tcPr>
            <w:tcW w:w="3402" w:type="dxa"/>
            <w:shd w:val="clear" w:color="auto" w:fill="C5E0B3" w:themeFill="accent6" w:themeFillTint="66"/>
          </w:tcPr>
          <w:p w14:paraId="69D9E3F4" w14:textId="0CE61D55" w:rsidR="009F7255" w:rsidRPr="009324D7" w:rsidRDefault="00313178" w:rsidP="009F7255">
            <w:pPr>
              <w:jc w:val="center"/>
              <w:rPr>
                <w:rFonts w:ascii="Comic Sans MS" w:hAnsi="Comic Sans MS"/>
                <w:b/>
                <w:bCs/>
                <w:sz w:val="18"/>
                <w:szCs w:val="18"/>
              </w:rPr>
            </w:pPr>
            <w:r>
              <w:rPr>
                <w:rFonts w:ascii="Comic Sans MS" w:hAnsi="Comic Sans MS"/>
                <w:b/>
                <w:bCs/>
                <w:sz w:val="18"/>
                <w:szCs w:val="18"/>
              </w:rPr>
              <w:t>Thursday</w:t>
            </w:r>
          </w:p>
          <w:p w14:paraId="670B0033" w14:textId="77777777" w:rsidR="009F7255" w:rsidRPr="009324D7" w:rsidRDefault="009F7255" w:rsidP="00313178">
            <w:pPr>
              <w:rPr>
                <w:rFonts w:ascii="Comic Sans MS" w:hAnsi="Comic Sans MS" w:cs="Calibri"/>
                <w:b/>
                <w:bCs/>
                <w:sz w:val="18"/>
                <w:szCs w:val="18"/>
              </w:rPr>
            </w:pPr>
          </w:p>
        </w:tc>
      </w:tr>
      <w:tr w:rsidR="009F7255" w14:paraId="51C46D0E" w14:textId="77777777" w:rsidTr="003D1379">
        <w:trPr>
          <w:trHeight w:val="3363"/>
        </w:trPr>
        <w:tc>
          <w:tcPr>
            <w:tcW w:w="704" w:type="dxa"/>
            <w:shd w:val="clear" w:color="auto" w:fill="C5E0B3" w:themeFill="accent6" w:themeFillTint="66"/>
          </w:tcPr>
          <w:p w14:paraId="0619C8D6" w14:textId="77777777" w:rsidR="009F7255" w:rsidRPr="00A642DC" w:rsidRDefault="009F7255" w:rsidP="00236B98">
            <w:pPr>
              <w:jc w:val="center"/>
              <w:rPr>
                <w:b/>
                <w:bCs/>
                <w:sz w:val="20"/>
                <w:szCs w:val="20"/>
              </w:rPr>
            </w:pPr>
          </w:p>
          <w:p w14:paraId="263A7769" w14:textId="77777777" w:rsidR="009F7255" w:rsidRPr="00A642DC" w:rsidRDefault="009F7255" w:rsidP="00236B98">
            <w:pPr>
              <w:jc w:val="center"/>
              <w:rPr>
                <w:b/>
                <w:bCs/>
                <w:sz w:val="20"/>
                <w:szCs w:val="20"/>
              </w:rPr>
            </w:pPr>
          </w:p>
          <w:p w14:paraId="2C03BD6E" w14:textId="77777777" w:rsidR="009F7255" w:rsidRPr="00A642DC" w:rsidRDefault="009F7255" w:rsidP="00236B98">
            <w:pPr>
              <w:jc w:val="center"/>
              <w:rPr>
                <w:b/>
                <w:bCs/>
                <w:sz w:val="20"/>
                <w:szCs w:val="20"/>
              </w:rPr>
            </w:pPr>
          </w:p>
          <w:p w14:paraId="2686E6FA" w14:textId="77777777" w:rsidR="009F7255" w:rsidRDefault="009F7255" w:rsidP="00236B98">
            <w:pPr>
              <w:jc w:val="center"/>
              <w:rPr>
                <w:b/>
                <w:bCs/>
                <w:sz w:val="20"/>
                <w:szCs w:val="20"/>
              </w:rPr>
            </w:pPr>
          </w:p>
          <w:p w14:paraId="2057B946" w14:textId="77777777" w:rsidR="009F7255" w:rsidRDefault="009F7255" w:rsidP="00236B98">
            <w:pPr>
              <w:jc w:val="center"/>
              <w:rPr>
                <w:b/>
                <w:bCs/>
                <w:sz w:val="20"/>
                <w:szCs w:val="20"/>
              </w:rPr>
            </w:pPr>
          </w:p>
          <w:p w14:paraId="606B6B99" w14:textId="77777777" w:rsidR="009F7255" w:rsidRDefault="009F7255" w:rsidP="00236B98">
            <w:pPr>
              <w:jc w:val="center"/>
              <w:rPr>
                <w:b/>
                <w:bCs/>
                <w:sz w:val="20"/>
                <w:szCs w:val="20"/>
              </w:rPr>
            </w:pPr>
          </w:p>
          <w:p w14:paraId="140BBD21" w14:textId="706B7CC6" w:rsidR="009F7255" w:rsidRPr="009324D7" w:rsidRDefault="009F7255" w:rsidP="00236B98">
            <w:pPr>
              <w:jc w:val="center"/>
              <w:rPr>
                <w:rFonts w:ascii="Comic Sans MS" w:hAnsi="Comic Sans MS"/>
                <w:b/>
                <w:bCs/>
                <w:sz w:val="20"/>
                <w:szCs w:val="20"/>
              </w:rPr>
            </w:pPr>
            <w:r w:rsidRPr="009324D7">
              <w:rPr>
                <w:rFonts w:ascii="Comic Sans MS" w:hAnsi="Comic Sans MS"/>
                <w:b/>
                <w:bCs/>
                <w:sz w:val="20"/>
                <w:szCs w:val="20"/>
              </w:rPr>
              <w:t xml:space="preserve">WC June </w:t>
            </w:r>
            <w:r w:rsidR="009E5AF8">
              <w:rPr>
                <w:rFonts w:ascii="Comic Sans MS" w:hAnsi="Comic Sans MS"/>
                <w:b/>
                <w:bCs/>
                <w:sz w:val="20"/>
                <w:szCs w:val="20"/>
              </w:rPr>
              <w:t>29</w:t>
            </w:r>
            <w:r w:rsidRPr="006C7970">
              <w:rPr>
                <w:rFonts w:ascii="Comic Sans MS" w:hAnsi="Comic Sans MS"/>
                <w:b/>
                <w:bCs/>
                <w:sz w:val="20"/>
                <w:szCs w:val="20"/>
                <w:vertAlign w:val="superscript"/>
              </w:rPr>
              <w:t>th</w:t>
            </w:r>
          </w:p>
          <w:p w14:paraId="216347B9" w14:textId="77777777" w:rsidR="009F7255" w:rsidRPr="00A642DC" w:rsidRDefault="009F7255" w:rsidP="00236B98">
            <w:pPr>
              <w:jc w:val="center"/>
              <w:rPr>
                <w:b/>
                <w:bCs/>
                <w:sz w:val="20"/>
                <w:szCs w:val="20"/>
                <w:vertAlign w:val="superscript"/>
              </w:rPr>
            </w:pPr>
          </w:p>
          <w:p w14:paraId="78C3488A" w14:textId="669E9EE1" w:rsidR="009F7255" w:rsidRPr="00A642DC" w:rsidRDefault="009F7255" w:rsidP="00236B98">
            <w:pPr>
              <w:jc w:val="center"/>
              <w:rPr>
                <w:b/>
                <w:bCs/>
                <w:sz w:val="20"/>
                <w:szCs w:val="20"/>
                <w:vertAlign w:val="superscript"/>
              </w:rPr>
            </w:pPr>
          </w:p>
          <w:p w14:paraId="76C2C925" w14:textId="77777777" w:rsidR="009F7255" w:rsidRPr="00A642DC" w:rsidRDefault="009F7255" w:rsidP="00236B98">
            <w:pPr>
              <w:jc w:val="center"/>
              <w:rPr>
                <w:b/>
                <w:bCs/>
                <w:sz w:val="20"/>
                <w:szCs w:val="20"/>
                <w:vertAlign w:val="superscript"/>
              </w:rPr>
            </w:pPr>
          </w:p>
          <w:p w14:paraId="29AB89C1" w14:textId="77777777" w:rsidR="009F7255" w:rsidRPr="00A642DC" w:rsidRDefault="009F7255" w:rsidP="00236B98">
            <w:pPr>
              <w:jc w:val="center"/>
              <w:rPr>
                <w:rFonts w:ascii="Calibri" w:hAnsi="Calibri" w:cs="Calibri"/>
                <w:b/>
                <w:bCs/>
                <w:sz w:val="20"/>
                <w:szCs w:val="20"/>
              </w:rPr>
            </w:pPr>
          </w:p>
        </w:tc>
        <w:tc>
          <w:tcPr>
            <w:tcW w:w="3402" w:type="dxa"/>
          </w:tcPr>
          <w:p w14:paraId="7453B860" w14:textId="6E420DC1" w:rsidR="005A0C23" w:rsidRDefault="00157A2D" w:rsidP="00236B98">
            <w:pPr>
              <w:jc w:val="center"/>
              <w:rPr>
                <w:rFonts w:ascii="Comic Sans MS" w:hAnsi="Comic Sans MS"/>
                <w:sz w:val="22"/>
                <w:szCs w:val="22"/>
              </w:rPr>
            </w:pPr>
            <w:r>
              <w:rPr>
                <w:rFonts w:ascii="Comic Sans MS" w:hAnsi="Comic Sans MS"/>
                <w:sz w:val="22"/>
                <w:szCs w:val="22"/>
              </w:rPr>
              <w:t>Narrative Writing: The Short Story and Detective Fiction:</w:t>
            </w:r>
          </w:p>
          <w:p w14:paraId="1721B413" w14:textId="77777777" w:rsidR="00157A2D" w:rsidRDefault="00157A2D" w:rsidP="00236B98">
            <w:pPr>
              <w:jc w:val="center"/>
              <w:rPr>
                <w:rFonts w:ascii="Comic Sans MS" w:hAnsi="Comic Sans MS"/>
                <w:sz w:val="22"/>
                <w:szCs w:val="22"/>
              </w:rPr>
            </w:pPr>
            <w:r>
              <w:rPr>
                <w:rFonts w:ascii="Comic Sans MS" w:hAnsi="Comic Sans MS"/>
                <w:sz w:val="22"/>
                <w:szCs w:val="22"/>
              </w:rPr>
              <w:t>Victorian Literature – mystery and the short story</w:t>
            </w:r>
          </w:p>
          <w:p w14:paraId="1992607E" w14:textId="77777777" w:rsidR="004129BA" w:rsidRDefault="004129BA" w:rsidP="00236B98">
            <w:pPr>
              <w:jc w:val="center"/>
              <w:rPr>
                <w:rFonts w:ascii="Comic Sans MS" w:hAnsi="Comic Sans MS"/>
                <w:sz w:val="22"/>
                <w:szCs w:val="22"/>
              </w:rPr>
            </w:pPr>
          </w:p>
          <w:p w14:paraId="239F7D35" w14:textId="77777777" w:rsidR="004129BA" w:rsidRDefault="003F2A69" w:rsidP="00236B98">
            <w:pPr>
              <w:jc w:val="center"/>
            </w:pPr>
            <w:hyperlink r:id="rId5" w:history="1">
              <w:r w:rsidR="004129BA">
                <w:rPr>
                  <w:rStyle w:val="Hyperlink"/>
                </w:rPr>
                <w:t>https://classroom.thenational.academy/lessons/victorian-literature-mystery-and-the-short-story</w:t>
              </w:r>
            </w:hyperlink>
          </w:p>
          <w:p w14:paraId="34D06796" w14:textId="030608F5" w:rsidR="004129BA" w:rsidRPr="007E0ABC" w:rsidRDefault="004129BA" w:rsidP="00236B98">
            <w:pPr>
              <w:jc w:val="center"/>
              <w:rPr>
                <w:rFonts w:ascii="Comic Sans MS" w:hAnsi="Comic Sans MS"/>
                <w:sz w:val="22"/>
                <w:szCs w:val="22"/>
              </w:rPr>
            </w:pPr>
          </w:p>
        </w:tc>
        <w:tc>
          <w:tcPr>
            <w:tcW w:w="3402" w:type="dxa"/>
          </w:tcPr>
          <w:p w14:paraId="71DDB949" w14:textId="77169427" w:rsidR="00157A2D" w:rsidRDefault="00157A2D" w:rsidP="00236B98">
            <w:pPr>
              <w:jc w:val="center"/>
              <w:rPr>
                <w:rFonts w:ascii="Comic Sans MS" w:hAnsi="Comic Sans MS"/>
                <w:sz w:val="22"/>
                <w:szCs w:val="22"/>
              </w:rPr>
            </w:pPr>
            <w:r>
              <w:rPr>
                <w:rFonts w:ascii="Comic Sans MS" w:hAnsi="Comic Sans MS"/>
                <w:sz w:val="22"/>
                <w:szCs w:val="22"/>
              </w:rPr>
              <w:t>Narrative Writing: The Short Story and Detective Fiction:</w:t>
            </w:r>
          </w:p>
          <w:p w14:paraId="4BAD7C2A" w14:textId="77777777" w:rsidR="009F7255" w:rsidRDefault="00157A2D" w:rsidP="00236B98">
            <w:pPr>
              <w:jc w:val="center"/>
              <w:rPr>
                <w:rFonts w:ascii="Comic Sans MS" w:hAnsi="Comic Sans MS" w:cs="Calibri"/>
                <w:sz w:val="22"/>
                <w:szCs w:val="22"/>
              </w:rPr>
            </w:pPr>
            <w:r>
              <w:rPr>
                <w:rFonts w:ascii="Comic Sans MS" w:hAnsi="Comic Sans MS" w:cs="Calibri"/>
                <w:sz w:val="22"/>
                <w:szCs w:val="22"/>
              </w:rPr>
              <w:t>Reading for meaning – The Adventure of the Speckled Band</w:t>
            </w:r>
          </w:p>
          <w:p w14:paraId="4DE90ADF" w14:textId="77777777" w:rsidR="000C30B2" w:rsidRDefault="000C30B2" w:rsidP="00236B98">
            <w:pPr>
              <w:jc w:val="center"/>
              <w:rPr>
                <w:rFonts w:ascii="Comic Sans MS" w:hAnsi="Comic Sans MS" w:cs="Calibri"/>
                <w:sz w:val="22"/>
                <w:szCs w:val="22"/>
              </w:rPr>
            </w:pPr>
          </w:p>
          <w:p w14:paraId="132BD3CB" w14:textId="77777777" w:rsidR="000C30B2" w:rsidRDefault="003F2A69" w:rsidP="00236B98">
            <w:pPr>
              <w:jc w:val="center"/>
            </w:pPr>
            <w:hyperlink r:id="rId6" w:history="1">
              <w:r w:rsidR="000C30B2">
                <w:rPr>
                  <w:rStyle w:val="Hyperlink"/>
                </w:rPr>
                <w:t>https://classroom.thenational.academy/lessons/reading-for-meaning-the-adventure-of-the-speckled-band</w:t>
              </w:r>
            </w:hyperlink>
          </w:p>
          <w:p w14:paraId="62608E0F" w14:textId="59813C09" w:rsidR="000C30B2" w:rsidRPr="007E0ABC" w:rsidRDefault="000C30B2" w:rsidP="00236B98">
            <w:pPr>
              <w:jc w:val="center"/>
              <w:rPr>
                <w:rFonts w:ascii="Comic Sans MS" w:hAnsi="Comic Sans MS" w:cs="Calibri"/>
                <w:sz w:val="22"/>
                <w:szCs w:val="22"/>
              </w:rPr>
            </w:pPr>
          </w:p>
        </w:tc>
        <w:tc>
          <w:tcPr>
            <w:tcW w:w="3402" w:type="dxa"/>
          </w:tcPr>
          <w:p w14:paraId="621A15C3" w14:textId="383EA3DD" w:rsidR="00157A2D" w:rsidRDefault="00157A2D" w:rsidP="00236B98">
            <w:pPr>
              <w:jc w:val="center"/>
              <w:rPr>
                <w:rFonts w:ascii="Comic Sans MS" w:hAnsi="Comic Sans MS"/>
                <w:sz w:val="22"/>
                <w:szCs w:val="22"/>
              </w:rPr>
            </w:pPr>
            <w:r>
              <w:rPr>
                <w:rFonts w:ascii="Comic Sans MS" w:hAnsi="Comic Sans MS"/>
                <w:sz w:val="22"/>
                <w:szCs w:val="22"/>
              </w:rPr>
              <w:t>Narrative Writing: The Short Story and Detective Fiction:</w:t>
            </w:r>
          </w:p>
          <w:p w14:paraId="37B1488D" w14:textId="77777777" w:rsidR="00036658" w:rsidRDefault="00157A2D" w:rsidP="00236B98">
            <w:pPr>
              <w:jc w:val="center"/>
              <w:rPr>
                <w:rFonts w:ascii="Comic Sans MS" w:hAnsi="Comic Sans MS" w:cs="Calibri"/>
                <w:sz w:val="22"/>
                <w:szCs w:val="22"/>
              </w:rPr>
            </w:pPr>
            <w:r>
              <w:rPr>
                <w:rFonts w:ascii="Comic Sans MS" w:hAnsi="Comic Sans MS" w:cs="Calibri"/>
                <w:sz w:val="22"/>
                <w:szCs w:val="22"/>
              </w:rPr>
              <w:t>The Speckled Band – Part 3</w:t>
            </w:r>
          </w:p>
          <w:p w14:paraId="56BDC614" w14:textId="77777777" w:rsidR="000C30B2" w:rsidRDefault="000C30B2" w:rsidP="00236B98">
            <w:pPr>
              <w:jc w:val="center"/>
              <w:rPr>
                <w:rFonts w:ascii="Comic Sans MS" w:hAnsi="Comic Sans MS" w:cs="Calibri"/>
                <w:sz w:val="22"/>
                <w:szCs w:val="22"/>
              </w:rPr>
            </w:pPr>
          </w:p>
          <w:p w14:paraId="3A3FC818" w14:textId="77777777" w:rsidR="000C30B2" w:rsidRDefault="000C30B2" w:rsidP="00236B98">
            <w:pPr>
              <w:jc w:val="center"/>
              <w:rPr>
                <w:rFonts w:ascii="Comic Sans MS" w:hAnsi="Comic Sans MS" w:cs="Calibri"/>
                <w:sz w:val="22"/>
                <w:szCs w:val="22"/>
              </w:rPr>
            </w:pPr>
          </w:p>
          <w:p w14:paraId="5C4B7870" w14:textId="77777777" w:rsidR="009912BF" w:rsidRDefault="003F2A69" w:rsidP="00236B98">
            <w:pPr>
              <w:jc w:val="center"/>
            </w:pPr>
            <w:hyperlink r:id="rId7" w:history="1">
              <w:r w:rsidR="009912BF">
                <w:rPr>
                  <w:rStyle w:val="Hyperlink"/>
                </w:rPr>
                <w:t>https://classroom.thenational.academy/lessons/the-speckled-band-part-3</w:t>
              </w:r>
            </w:hyperlink>
          </w:p>
          <w:p w14:paraId="2D36B2A9" w14:textId="4964C754" w:rsidR="000C30B2" w:rsidRPr="007E0ABC" w:rsidRDefault="000C30B2" w:rsidP="00236B98">
            <w:pPr>
              <w:jc w:val="center"/>
              <w:rPr>
                <w:rFonts w:ascii="Comic Sans MS" w:hAnsi="Comic Sans MS" w:cs="Calibri"/>
                <w:sz w:val="22"/>
                <w:szCs w:val="22"/>
              </w:rPr>
            </w:pPr>
          </w:p>
        </w:tc>
        <w:tc>
          <w:tcPr>
            <w:tcW w:w="3402" w:type="dxa"/>
          </w:tcPr>
          <w:p w14:paraId="1DC1B794" w14:textId="56212D53" w:rsidR="00157A2D" w:rsidRDefault="00157A2D" w:rsidP="00236B98">
            <w:pPr>
              <w:jc w:val="center"/>
              <w:rPr>
                <w:rFonts w:ascii="Comic Sans MS" w:hAnsi="Comic Sans MS"/>
                <w:sz w:val="22"/>
                <w:szCs w:val="22"/>
              </w:rPr>
            </w:pPr>
            <w:r>
              <w:rPr>
                <w:rFonts w:ascii="Comic Sans MS" w:hAnsi="Comic Sans MS"/>
                <w:sz w:val="22"/>
                <w:szCs w:val="22"/>
              </w:rPr>
              <w:t>Narrative Writing: The Short Story and Detective Fiction:</w:t>
            </w:r>
          </w:p>
          <w:p w14:paraId="13794B52" w14:textId="77777777" w:rsidR="00535EDF" w:rsidRDefault="00157A2D" w:rsidP="00236B98">
            <w:pPr>
              <w:jc w:val="center"/>
              <w:rPr>
                <w:rFonts w:ascii="Comic Sans MS" w:hAnsi="Comic Sans MS" w:cs="Calibri"/>
                <w:sz w:val="22"/>
                <w:szCs w:val="22"/>
              </w:rPr>
            </w:pPr>
            <w:r>
              <w:rPr>
                <w:rFonts w:ascii="Comic Sans MS" w:hAnsi="Comic Sans MS" w:cs="Calibri"/>
                <w:sz w:val="22"/>
                <w:szCs w:val="22"/>
              </w:rPr>
              <w:t>Grammar for Writing – commas and clauses</w:t>
            </w:r>
          </w:p>
          <w:p w14:paraId="739BD6A6" w14:textId="77777777" w:rsidR="009912BF" w:rsidRDefault="009912BF" w:rsidP="00236B98">
            <w:pPr>
              <w:jc w:val="center"/>
              <w:rPr>
                <w:rFonts w:ascii="Comic Sans MS" w:hAnsi="Comic Sans MS" w:cs="Calibri"/>
                <w:sz w:val="22"/>
                <w:szCs w:val="22"/>
              </w:rPr>
            </w:pPr>
          </w:p>
          <w:p w14:paraId="3B6AB76D" w14:textId="77777777" w:rsidR="009912BF" w:rsidRDefault="003F2A69" w:rsidP="00236B98">
            <w:pPr>
              <w:jc w:val="center"/>
            </w:pPr>
            <w:hyperlink r:id="rId8" w:history="1">
              <w:r w:rsidR="009912BF">
                <w:rPr>
                  <w:rStyle w:val="Hyperlink"/>
                </w:rPr>
                <w:t>https://classroom.thenational.academy/lessons/grammar-for-writing-commas-and-clauses</w:t>
              </w:r>
            </w:hyperlink>
          </w:p>
          <w:p w14:paraId="2670D5BD" w14:textId="2F4B3779" w:rsidR="009912BF" w:rsidRPr="007E0ABC" w:rsidRDefault="009912BF" w:rsidP="00236B98">
            <w:pPr>
              <w:jc w:val="center"/>
              <w:rPr>
                <w:rFonts w:ascii="Comic Sans MS" w:hAnsi="Comic Sans MS" w:cs="Calibri"/>
                <w:sz w:val="22"/>
                <w:szCs w:val="22"/>
              </w:rPr>
            </w:pPr>
          </w:p>
        </w:tc>
      </w:tr>
      <w:tr w:rsidR="009F7255" w14:paraId="1DD4AB30" w14:textId="77777777" w:rsidTr="005A0C23">
        <w:trPr>
          <w:trHeight w:val="3292"/>
        </w:trPr>
        <w:tc>
          <w:tcPr>
            <w:tcW w:w="704" w:type="dxa"/>
            <w:shd w:val="clear" w:color="auto" w:fill="C5E0B3" w:themeFill="accent6" w:themeFillTint="66"/>
          </w:tcPr>
          <w:p w14:paraId="7798912B" w14:textId="77777777" w:rsidR="009F7255" w:rsidRPr="00A642DC" w:rsidRDefault="009F7255" w:rsidP="00236B98">
            <w:pPr>
              <w:jc w:val="center"/>
              <w:rPr>
                <w:b/>
                <w:bCs/>
                <w:sz w:val="20"/>
                <w:szCs w:val="20"/>
              </w:rPr>
            </w:pPr>
          </w:p>
          <w:p w14:paraId="33060BB8" w14:textId="77777777" w:rsidR="009F7255" w:rsidRPr="00A642DC" w:rsidRDefault="009F7255" w:rsidP="00236B98">
            <w:pPr>
              <w:jc w:val="center"/>
              <w:rPr>
                <w:b/>
                <w:bCs/>
                <w:sz w:val="20"/>
                <w:szCs w:val="20"/>
              </w:rPr>
            </w:pPr>
          </w:p>
          <w:p w14:paraId="09FC574E" w14:textId="77777777" w:rsidR="009F7255" w:rsidRPr="00A642DC" w:rsidRDefault="009F7255" w:rsidP="00236B98">
            <w:pPr>
              <w:jc w:val="center"/>
              <w:rPr>
                <w:b/>
                <w:bCs/>
                <w:sz w:val="20"/>
                <w:szCs w:val="20"/>
              </w:rPr>
            </w:pPr>
          </w:p>
          <w:p w14:paraId="30AE0D6D" w14:textId="77777777" w:rsidR="009F7255" w:rsidRDefault="009F7255" w:rsidP="00236B98">
            <w:pPr>
              <w:jc w:val="center"/>
              <w:rPr>
                <w:b/>
                <w:bCs/>
                <w:sz w:val="20"/>
                <w:szCs w:val="20"/>
              </w:rPr>
            </w:pPr>
          </w:p>
          <w:p w14:paraId="2045CA05" w14:textId="77777777" w:rsidR="009F7255" w:rsidRDefault="009F7255" w:rsidP="00236B98">
            <w:pPr>
              <w:jc w:val="center"/>
              <w:rPr>
                <w:b/>
                <w:bCs/>
                <w:sz w:val="20"/>
                <w:szCs w:val="20"/>
              </w:rPr>
            </w:pPr>
          </w:p>
          <w:p w14:paraId="3063D6DE" w14:textId="77777777" w:rsidR="009F7255" w:rsidRDefault="009F7255" w:rsidP="00236B98">
            <w:pPr>
              <w:jc w:val="center"/>
              <w:rPr>
                <w:b/>
                <w:bCs/>
                <w:sz w:val="20"/>
                <w:szCs w:val="20"/>
              </w:rPr>
            </w:pPr>
          </w:p>
          <w:p w14:paraId="0136CD35" w14:textId="77777777" w:rsidR="009F7255" w:rsidRPr="00A642DC" w:rsidRDefault="009F7255" w:rsidP="00236B98">
            <w:pPr>
              <w:jc w:val="center"/>
              <w:rPr>
                <w:b/>
                <w:bCs/>
                <w:sz w:val="28"/>
                <w:szCs w:val="28"/>
              </w:rPr>
            </w:pPr>
          </w:p>
          <w:p w14:paraId="2E6B1377" w14:textId="51D4B366" w:rsidR="009F7255" w:rsidRPr="009324D7" w:rsidRDefault="009F7255" w:rsidP="00236B98">
            <w:pPr>
              <w:jc w:val="center"/>
              <w:rPr>
                <w:rFonts w:ascii="Comic Sans MS" w:hAnsi="Comic Sans MS"/>
                <w:b/>
                <w:bCs/>
                <w:sz w:val="20"/>
                <w:szCs w:val="20"/>
              </w:rPr>
            </w:pPr>
            <w:r w:rsidRPr="009324D7">
              <w:rPr>
                <w:rFonts w:ascii="Comic Sans MS" w:hAnsi="Comic Sans MS"/>
                <w:b/>
                <w:bCs/>
                <w:sz w:val="20"/>
                <w:szCs w:val="20"/>
              </w:rPr>
              <w:t>WC Ju</w:t>
            </w:r>
            <w:r w:rsidR="009E5AF8">
              <w:rPr>
                <w:rFonts w:ascii="Comic Sans MS" w:hAnsi="Comic Sans MS"/>
                <w:b/>
                <w:bCs/>
                <w:sz w:val="20"/>
                <w:szCs w:val="20"/>
              </w:rPr>
              <w:t>ly 6</w:t>
            </w:r>
            <w:r w:rsidR="009E5AF8" w:rsidRPr="009E5AF8">
              <w:rPr>
                <w:rFonts w:ascii="Comic Sans MS" w:hAnsi="Comic Sans MS"/>
                <w:b/>
                <w:bCs/>
                <w:sz w:val="20"/>
                <w:szCs w:val="20"/>
                <w:vertAlign w:val="superscript"/>
              </w:rPr>
              <w:t>th</w:t>
            </w:r>
          </w:p>
          <w:p w14:paraId="5CD69253" w14:textId="77777777" w:rsidR="009F7255" w:rsidRPr="00A642DC" w:rsidRDefault="009F7255" w:rsidP="00236B98">
            <w:pPr>
              <w:jc w:val="center"/>
              <w:rPr>
                <w:rFonts w:ascii="Calibri" w:hAnsi="Calibri" w:cs="Calibri"/>
                <w:b/>
                <w:bCs/>
                <w:sz w:val="20"/>
                <w:szCs w:val="20"/>
              </w:rPr>
            </w:pPr>
          </w:p>
        </w:tc>
        <w:tc>
          <w:tcPr>
            <w:tcW w:w="3402" w:type="dxa"/>
          </w:tcPr>
          <w:p w14:paraId="553CDBAA" w14:textId="77777777" w:rsidR="0002556F" w:rsidRDefault="0091001D" w:rsidP="00236B98">
            <w:pPr>
              <w:jc w:val="center"/>
              <w:rPr>
                <w:rFonts w:ascii="Comic Sans MS" w:hAnsi="Comic Sans MS"/>
                <w:sz w:val="22"/>
                <w:szCs w:val="22"/>
              </w:rPr>
            </w:pPr>
            <w:r>
              <w:rPr>
                <w:rFonts w:ascii="Comic Sans MS" w:hAnsi="Comic Sans MS"/>
                <w:sz w:val="22"/>
                <w:szCs w:val="22"/>
              </w:rPr>
              <w:t>Narrative Writing: Developing Characterisation, Imagery and Plot – Structuring narrative writing</w:t>
            </w:r>
          </w:p>
          <w:p w14:paraId="6A73BB3F" w14:textId="77777777" w:rsidR="00CC45F1" w:rsidRDefault="00CC45F1" w:rsidP="00236B98">
            <w:pPr>
              <w:jc w:val="center"/>
              <w:rPr>
                <w:rFonts w:ascii="Comic Sans MS" w:hAnsi="Comic Sans MS"/>
                <w:sz w:val="22"/>
                <w:szCs w:val="22"/>
              </w:rPr>
            </w:pPr>
          </w:p>
          <w:p w14:paraId="6CD17F9D" w14:textId="77777777" w:rsidR="00CC45F1" w:rsidRDefault="003F2A69" w:rsidP="00236B98">
            <w:pPr>
              <w:jc w:val="center"/>
            </w:pPr>
            <w:hyperlink r:id="rId9" w:history="1">
              <w:r w:rsidR="00CC45F1">
                <w:rPr>
                  <w:rStyle w:val="Hyperlink"/>
                </w:rPr>
                <w:t>https://classroom.thenational.academy/lessons/structuring-narrative-writing</w:t>
              </w:r>
            </w:hyperlink>
          </w:p>
          <w:p w14:paraId="2EB8542E" w14:textId="1AC3F3FC" w:rsidR="00CC45F1" w:rsidRPr="007E0ABC" w:rsidRDefault="00CC45F1" w:rsidP="00236B98">
            <w:pPr>
              <w:jc w:val="center"/>
              <w:rPr>
                <w:rFonts w:ascii="Comic Sans MS" w:hAnsi="Comic Sans MS"/>
                <w:sz w:val="22"/>
                <w:szCs w:val="22"/>
              </w:rPr>
            </w:pPr>
          </w:p>
        </w:tc>
        <w:tc>
          <w:tcPr>
            <w:tcW w:w="3402" w:type="dxa"/>
          </w:tcPr>
          <w:p w14:paraId="3ABF704B" w14:textId="77777777" w:rsidR="0002556F" w:rsidRDefault="0091001D" w:rsidP="00236B98">
            <w:pPr>
              <w:jc w:val="center"/>
              <w:rPr>
                <w:rFonts w:ascii="Comic Sans MS" w:hAnsi="Comic Sans MS"/>
                <w:sz w:val="22"/>
                <w:szCs w:val="22"/>
              </w:rPr>
            </w:pPr>
            <w:r>
              <w:rPr>
                <w:rFonts w:ascii="Comic Sans MS" w:hAnsi="Comic Sans MS"/>
                <w:sz w:val="22"/>
                <w:szCs w:val="22"/>
              </w:rPr>
              <w:t>Narrative Writing: Developing Characterisation, Imagery and Plot – Using imagery in narrative writing</w:t>
            </w:r>
          </w:p>
          <w:p w14:paraId="0C420848" w14:textId="77777777" w:rsidR="00CC45F1" w:rsidRDefault="00CC45F1" w:rsidP="00236B98">
            <w:pPr>
              <w:jc w:val="center"/>
              <w:rPr>
                <w:rFonts w:ascii="Comic Sans MS" w:hAnsi="Comic Sans MS"/>
                <w:sz w:val="22"/>
                <w:szCs w:val="22"/>
              </w:rPr>
            </w:pPr>
          </w:p>
          <w:p w14:paraId="5D1E52FA" w14:textId="77777777" w:rsidR="00CC45F1" w:rsidRDefault="003F2A69" w:rsidP="00236B98">
            <w:pPr>
              <w:jc w:val="center"/>
            </w:pPr>
            <w:hyperlink r:id="rId10" w:history="1">
              <w:r w:rsidR="00CC45F1">
                <w:rPr>
                  <w:rStyle w:val="Hyperlink"/>
                </w:rPr>
                <w:t>https://classroom.thenational.academy/lessons/using-imagery-in-narrative-writing</w:t>
              </w:r>
            </w:hyperlink>
          </w:p>
          <w:p w14:paraId="70823895" w14:textId="5D43C74F" w:rsidR="00CC45F1" w:rsidRPr="007E0ABC" w:rsidRDefault="00CC45F1" w:rsidP="00236B98">
            <w:pPr>
              <w:jc w:val="center"/>
              <w:rPr>
                <w:rFonts w:ascii="Comic Sans MS" w:hAnsi="Comic Sans MS" w:cs="Calibri"/>
                <w:sz w:val="22"/>
                <w:szCs w:val="22"/>
              </w:rPr>
            </w:pPr>
          </w:p>
        </w:tc>
        <w:tc>
          <w:tcPr>
            <w:tcW w:w="3402" w:type="dxa"/>
          </w:tcPr>
          <w:p w14:paraId="2670FFD9" w14:textId="77777777" w:rsidR="009F7255" w:rsidRDefault="0091001D" w:rsidP="00236B98">
            <w:pPr>
              <w:jc w:val="center"/>
              <w:rPr>
                <w:rFonts w:ascii="Comic Sans MS" w:hAnsi="Comic Sans MS"/>
                <w:sz w:val="22"/>
                <w:szCs w:val="22"/>
              </w:rPr>
            </w:pPr>
            <w:r>
              <w:rPr>
                <w:rFonts w:ascii="Comic Sans MS" w:hAnsi="Comic Sans MS"/>
                <w:sz w:val="22"/>
                <w:szCs w:val="22"/>
              </w:rPr>
              <w:t xml:space="preserve">Narrative Writing: Developing Characterisation, Imagery and Plot – </w:t>
            </w:r>
            <w:r w:rsidR="00933CCB">
              <w:rPr>
                <w:rFonts w:ascii="Comic Sans MS" w:hAnsi="Comic Sans MS"/>
                <w:sz w:val="22"/>
                <w:szCs w:val="22"/>
              </w:rPr>
              <w:t>Editing and redrafting narrative writing</w:t>
            </w:r>
          </w:p>
          <w:p w14:paraId="0D836F5B" w14:textId="77777777" w:rsidR="00CC45F1" w:rsidRDefault="00CC45F1" w:rsidP="00236B98">
            <w:pPr>
              <w:jc w:val="center"/>
              <w:rPr>
                <w:rFonts w:ascii="Comic Sans MS" w:hAnsi="Comic Sans MS"/>
                <w:sz w:val="22"/>
                <w:szCs w:val="22"/>
              </w:rPr>
            </w:pPr>
          </w:p>
          <w:p w14:paraId="30EB4810" w14:textId="77777777" w:rsidR="004B6A81" w:rsidRDefault="003F2A69" w:rsidP="00236B98">
            <w:pPr>
              <w:jc w:val="center"/>
            </w:pPr>
            <w:hyperlink r:id="rId11" w:history="1">
              <w:r w:rsidR="004B6A81">
                <w:rPr>
                  <w:rStyle w:val="Hyperlink"/>
                </w:rPr>
                <w:t>https://classroom.thenational.academy/lessons/editing-and-redrafting-narrative-writing</w:t>
              </w:r>
            </w:hyperlink>
          </w:p>
          <w:p w14:paraId="0C4AE543" w14:textId="5813DFF4" w:rsidR="00CC45F1" w:rsidRPr="007E0ABC" w:rsidRDefault="00CC45F1" w:rsidP="00236B98">
            <w:pPr>
              <w:jc w:val="center"/>
              <w:rPr>
                <w:rFonts w:ascii="Comic Sans MS" w:hAnsi="Comic Sans MS" w:cs="Calibri"/>
                <w:sz w:val="22"/>
                <w:szCs w:val="22"/>
              </w:rPr>
            </w:pPr>
          </w:p>
        </w:tc>
        <w:tc>
          <w:tcPr>
            <w:tcW w:w="3402" w:type="dxa"/>
          </w:tcPr>
          <w:p w14:paraId="03D9D24A" w14:textId="6763BC17" w:rsidR="00307C2C" w:rsidRDefault="0091001D" w:rsidP="00236B98">
            <w:pPr>
              <w:jc w:val="center"/>
              <w:rPr>
                <w:rFonts w:ascii="Comic Sans MS" w:hAnsi="Comic Sans MS"/>
                <w:sz w:val="22"/>
                <w:szCs w:val="22"/>
              </w:rPr>
            </w:pPr>
            <w:r>
              <w:rPr>
                <w:rFonts w:ascii="Comic Sans MS" w:hAnsi="Comic Sans MS"/>
                <w:sz w:val="22"/>
                <w:szCs w:val="22"/>
              </w:rPr>
              <w:t>Narrative Writing: Developing Characterisation, Imagery and Plot –</w:t>
            </w:r>
            <w:r w:rsidR="00933CCB">
              <w:rPr>
                <w:rFonts w:ascii="Comic Sans MS" w:hAnsi="Comic Sans MS"/>
                <w:sz w:val="22"/>
                <w:szCs w:val="22"/>
              </w:rPr>
              <w:t xml:space="preserve"> Grammar for writing – brackets and dashes</w:t>
            </w:r>
          </w:p>
          <w:p w14:paraId="7833AF92" w14:textId="71E35F7C" w:rsidR="004B6A81" w:rsidRDefault="004B6A81" w:rsidP="00236B98">
            <w:pPr>
              <w:jc w:val="center"/>
              <w:rPr>
                <w:rFonts w:ascii="Comic Sans MS" w:hAnsi="Comic Sans MS"/>
                <w:sz w:val="22"/>
                <w:szCs w:val="22"/>
              </w:rPr>
            </w:pPr>
          </w:p>
          <w:p w14:paraId="3AD3042B" w14:textId="4A8AE6C8" w:rsidR="004B6A81" w:rsidRPr="00574FAA" w:rsidRDefault="003F2A69" w:rsidP="00236B98">
            <w:pPr>
              <w:jc w:val="center"/>
            </w:pPr>
            <w:hyperlink r:id="rId12" w:history="1">
              <w:r w:rsidR="00574FAA">
                <w:rPr>
                  <w:rStyle w:val="Hyperlink"/>
                </w:rPr>
                <w:t>https://classroom.thenational.academy/lessons/grammar-for-writing-brackets-and-dashes-3d61c4</w:t>
              </w:r>
            </w:hyperlink>
          </w:p>
          <w:p w14:paraId="7EB10041" w14:textId="77777777" w:rsidR="004B6A81" w:rsidRDefault="004B6A81" w:rsidP="00236B98">
            <w:pPr>
              <w:jc w:val="center"/>
              <w:rPr>
                <w:rFonts w:ascii="Comic Sans MS" w:hAnsi="Comic Sans MS"/>
                <w:sz w:val="22"/>
                <w:szCs w:val="22"/>
              </w:rPr>
            </w:pPr>
          </w:p>
          <w:p w14:paraId="3049E4A0" w14:textId="566513AF" w:rsidR="004B6A81" w:rsidRPr="007E0ABC" w:rsidRDefault="004B6A81" w:rsidP="00236B98">
            <w:pPr>
              <w:jc w:val="center"/>
              <w:rPr>
                <w:rFonts w:ascii="Comic Sans MS" w:hAnsi="Comic Sans MS"/>
                <w:sz w:val="22"/>
                <w:szCs w:val="22"/>
              </w:rPr>
            </w:pPr>
          </w:p>
        </w:tc>
      </w:tr>
    </w:tbl>
    <w:p w14:paraId="1828B963" w14:textId="1C33A033" w:rsidR="002532E4" w:rsidRDefault="002532E4" w:rsidP="00236B98">
      <w:pPr>
        <w:jc w:val="center"/>
        <w:rPr>
          <w:rFonts w:ascii="Comic Sans MS" w:hAnsi="Comic Sans MS" w:cs="Calibri"/>
          <w:b/>
          <w:bCs/>
          <w:color w:val="000000" w:themeColor="text1"/>
          <w:sz w:val="22"/>
          <w:szCs w:val="22"/>
        </w:rPr>
      </w:pPr>
    </w:p>
    <w:p w14:paraId="039573BC" w14:textId="1785B769" w:rsidR="009E5AF8" w:rsidRDefault="009E5AF8" w:rsidP="00236B98">
      <w:pPr>
        <w:jc w:val="center"/>
        <w:rPr>
          <w:rFonts w:ascii="Comic Sans MS" w:hAnsi="Comic Sans MS" w:cs="Calibri"/>
          <w:b/>
          <w:bCs/>
          <w:color w:val="000000" w:themeColor="text1"/>
          <w:sz w:val="22"/>
          <w:szCs w:val="22"/>
        </w:rPr>
      </w:pPr>
    </w:p>
    <w:p w14:paraId="7FD9EEE3" w14:textId="66AE800F" w:rsidR="009E5AF8" w:rsidRDefault="009E5AF8" w:rsidP="00236B98">
      <w:pPr>
        <w:jc w:val="center"/>
        <w:rPr>
          <w:rFonts w:ascii="Comic Sans MS" w:hAnsi="Comic Sans MS" w:cs="Calibri"/>
          <w:b/>
          <w:bCs/>
          <w:color w:val="000000" w:themeColor="text1"/>
          <w:sz w:val="22"/>
          <w:szCs w:val="22"/>
        </w:rPr>
      </w:pPr>
    </w:p>
    <w:tbl>
      <w:tblPr>
        <w:tblStyle w:val="TableGrid"/>
        <w:tblpPr w:leftFromText="180" w:rightFromText="180" w:vertAnchor="text" w:horzAnchor="margin" w:tblpY="62"/>
        <w:tblW w:w="14312" w:type="dxa"/>
        <w:tblLayout w:type="fixed"/>
        <w:tblLook w:val="04A0" w:firstRow="1" w:lastRow="0" w:firstColumn="1" w:lastColumn="0" w:noHBand="0" w:noVBand="1"/>
      </w:tblPr>
      <w:tblGrid>
        <w:gridCol w:w="704"/>
        <w:gridCol w:w="3402"/>
        <w:gridCol w:w="3402"/>
        <w:gridCol w:w="3402"/>
        <w:gridCol w:w="3402"/>
      </w:tblGrid>
      <w:tr w:rsidR="009E5AF8" w:rsidRPr="007E0ABC" w14:paraId="515F76FB" w14:textId="77777777" w:rsidTr="00A32985">
        <w:trPr>
          <w:trHeight w:val="3292"/>
        </w:trPr>
        <w:tc>
          <w:tcPr>
            <w:tcW w:w="704" w:type="dxa"/>
            <w:shd w:val="clear" w:color="auto" w:fill="C5E0B3" w:themeFill="accent6" w:themeFillTint="66"/>
          </w:tcPr>
          <w:p w14:paraId="25C8C423" w14:textId="77777777" w:rsidR="009E5AF8" w:rsidRPr="00A642DC" w:rsidRDefault="009E5AF8" w:rsidP="00236B98">
            <w:pPr>
              <w:jc w:val="center"/>
              <w:rPr>
                <w:b/>
                <w:bCs/>
                <w:sz w:val="20"/>
                <w:szCs w:val="20"/>
              </w:rPr>
            </w:pPr>
          </w:p>
          <w:p w14:paraId="2219316F" w14:textId="77777777" w:rsidR="009E5AF8" w:rsidRPr="00A642DC" w:rsidRDefault="009E5AF8" w:rsidP="00236B98">
            <w:pPr>
              <w:jc w:val="center"/>
              <w:rPr>
                <w:b/>
                <w:bCs/>
                <w:sz w:val="20"/>
                <w:szCs w:val="20"/>
              </w:rPr>
            </w:pPr>
          </w:p>
          <w:p w14:paraId="3B8A2413" w14:textId="77777777" w:rsidR="009E5AF8" w:rsidRPr="00A642DC" w:rsidRDefault="009E5AF8" w:rsidP="00236B98">
            <w:pPr>
              <w:jc w:val="center"/>
              <w:rPr>
                <w:b/>
                <w:bCs/>
                <w:sz w:val="20"/>
                <w:szCs w:val="20"/>
              </w:rPr>
            </w:pPr>
          </w:p>
          <w:p w14:paraId="3D96C1F2" w14:textId="77777777" w:rsidR="009E5AF8" w:rsidRDefault="009E5AF8" w:rsidP="00236B98">
            <w:pPr>
              <w:jc w:val="center"/>
              <w:rPr>
                <w:b/>
                <w:bCs/>
                <w:sz w:val="20"/>
                <w:szCs w:val="20"/>
              </w:rPr>
            </w:pPr>
          </w:p>
          <w:p w14:paraId="5B9B40F9" w14:textId="77777777" w:rsidR="009E5AF8" w:rsidRDefault="009E5AF8" w:rsidP="00236B98">
            <w:pPr>
              <w:jc w:val="center"/>
              <w:rPr>
                <w:b/>
                <w:bCs/>
                <w:sz w:val="20"/>
                <w:szCs w:val="20"/>
              </w:rPr>
            </w:pPr>
          </w:p>
          <w:p w14:paraId="6E18650C" w14:textId="77777777" w:rsidR="009E5AF8" w:rsidRDefault="009E5AF8" w:rsidP="00236B98">
            <w:pPr>
              <w:jc w:val="center"/>
              <w:rPr>
                <w:b/>
                <w:bCs/>
                <w:sz w:val="20"/>
                <w:szCs w:val="20"/>
              </w:rPr>
            </w:pPr>
          </w:p>
          <w:p w14:paraId="38E98056" w14:textId="77777777" w:rsidR="009E5AF8" w:rsidRPr="00A642DC" w:rsidRDefault="009E5AF8" w:rsidP="00236B98">
            <w:pPr>
              <w:jc w:val="center"/>
              <w:rPr>
                <w:b/>
                <w:bCs/>
                <w:sz w:val="28"/>
                <w:szCs w:val="28"/>
              </w:rPr>
            </w:pPr>
          </w:p>
          <w:p w14:paraId="70ED2A32" w14:textId="67F33F9F" w:rsidR="009E5AF8" w:rsidRPr="009324D7" w:rsidRDefault="009E5AF8" w:rsidP="00236B98">
            <w:pPr>
              <w:jc w:val="center"/>
              <w:rPr>
                <w:rFonts w:ascii="Comic Sans MS" w:hAnsi="Comic Sans MS"/>
                <w:b/>
                <w:bCs/>
                <w:sz w:val="20"/>
                <w:szCs w:val="20"/>
              </w:rPr>
            </w:pPr>
            <w:r w:rsidRPr="009324D7">
              <w:rPr>
                <w:rFonts w:ascii="Comic Sans MS" w:hAnsi="Comic Sans MS"/>
                <w:b/>
                <w:bCs/>
                <w:sz w:val="20"/>
                <w:szCs w:val="20"/>
              </w:rPr>
              <w:t>WC Ju</w:t>
            </w:r>
            <w:r>
              <w:rPr>
                <w:rFonts w:ascii="Comic Sans MS" w:hAnsi="Comic Sans MS"/>
                <w:b/>
                <w:bCs/>
                <w:sz w:val="20"/>
                <w:szCs w:val="20"/>
              </w:rPr>
              <w:t>ly 13</w:t>
            </w:r>
            <w:r w:rsidRPr="009E5AF8">
              <w:rPr>
                <w:rFonts w:ascii="Comic Sans MS" w:hAnsi="Comic Sans MS"/>
                <w:b/>
                <w:bCs/>
                <w:sz w:val="20"/>
                <w:szCs w:val="20"/>
                <w:vertAlign w:val="superscript"/>
              </w:rPr>
              <w:t>th</w:t>
            </w:r>
          </w:p>
          <w:p w14:paraId="5578C0E4" w14:textId="77777777" w:rsidR="009E5AF8" w:rsidRPr="00A642DC" w:rsidRDefault="009E5AF8" w:rsidP="00236B98">
            <w:pPr>
              <w:jc w:val="center"/>
              <w:rPr>
                <w:rFonts w:ascii="Calibri" w:hAnsi="Calibri" w:cs="Calibri"/>
                <w:b/>
                <w:bCs/>
                <w:sz w:val="20"/>
                <w:szCs w:val="20"/>
              </w:rPr>
            </w:pPr>
          </w:p>
        </w:tc>
        <w:tc>
          <w:tcPr>
            <w:tcW w:w="3402" w:type="dxa"/>
          </w:tcPr>
          <w:p w14:paraId="00649A22" w14:textId="79DCA25B" w:rsidR="00DD388A" w:rsidRDefault="00392215" w:rsidP="00236B98">
            <w:pPr>
              <w:jc w:val="center"/>
              <w:rPr>
                <w:rFonts w:ascii="Comic Sans MS" w:hAnsi="Comic Sans MS"/>
                <w:sz w:val="22"/>
                <w:szCs w:val="22"/>
              </w:rPr>
            </w:pPr>
            <w:r>
              <w:rPr>
                <w:rFonts w:ascii="Comic Sans MS" w:hAnsi="Comic Sans MS"/>
                <w:sz w:val="22"/>
                <w:szCs w:val="22"/>
              </w:rPr>
              <w:t>Introduction to Poetry Analysis: Nature and the Pastoral</w:t>
            </w:r>
            <w:r w:rsidR="00DD388A">
              <w:rPr>
                <w:rFonts w:ascii="Comic Sans MS" w:hAnsi="Comic Sans MS"/>
                <w:sz w:val="22"/>
                <w:szCs w:val="22"/>
              </w:rPr>
              <w:t>:</w:t>
            </w:r>
          </w:p>
          <w:p w14:paraId="5FBCFEAB" w14:textId="77777777" w:rsidR="00DD388A" w:rsidRDefault="00DD388A" w:rsidP="00236B98">
            <w:pPr>
              <w:jc w:val="center"/>
              <w:rPr>
                <w:rFonts w:ascii="Comic Sans MS" w:hAnsi="Comic Sans MS"/>
                <w:sz w:val="22"/>
                <w:szCs w:val="22"/>
              </w:rPr>
            </w:pPr>
            <w:r>
              <w:rPr>
                <w:rFonts w:ascii="Comic Sans MS" w:hAnsi="Comic Sans MS"/>
                <w:sz w:val="22"/>
                <w:szCs w:val="22"/>
              </w:rPr>
              <w:t>Victorian Poetry – Neutral Tones</w:t>
            </w:r>
          </w:p>
          <w:p w14:paraId="63C309C3" w14:textId="77777777" w:rsidR="003A2B15" w:rsidRDefault="003A2B15" w:rsidP="00236B98">
            <w:pPr>
              <w:jc w:val="center"/>
              <w:rPr>
                <w:rFonts w:ascii="Comic Sans MS" w:hAnsi="Comic Sans MS"/>
                <w:sz w:val="22"/>
                <w:szCs w:val="22"/>
              </w:rPr>
            </w:pPr>
          </w:p>
          <w:p w14:paraId="3E641A84" w14:textId="77777777" w:rsidR="00853746" w:rsidRDefault="003F2A69" w:rsidP="00236B98">
            <w:pPr>
              <w:jc w:val="center"/>
            </w:pPr>
            <w:hyperlink r:id="rId13" w:history="1">
              <w:r w:rsidR="00853746">
                <w:rPr>
                  <w:rStyle w:val="Hyperlink"/>
                </w:rPr>
                <w:t>https://classroom.thenational.academy/lessons/victorian-poetry-neutral-tones</w:t>
              </w:r>
            </w:hyperlink>
          </w:p>
          <w:p w14:paraId="148CC711" w14:textId="7082C4C1" w:rsidR="003A2B15" w:rsidRPr="007E0ABC" w:rsidRDefault="003A2B15" w:rsidP="00236B98">
            <w:pPr>
              <w:jc w:val="center"/>
              <w:rPr>
                <w:rFonts w:ascii="Comic Sans MS" w:hAnsi="Comic Sans MS"/>
                <w:sz w:val="22"/>
                <w:szCs w:val="22"/>
              </w:rPr>
            </w:pPr>
          </w:p>
        </w:tc>
        <w:tc>
          <w:tcPr>
            <w:tcW w:w="3402" w:type="dxa"/>
          </w:tcPr>
          <w:p w14:paraId="14FCC5F1" w14:textId="204D76F8" w:rsidR="00DD388A" w:rsidRDefault="00DD388A" w:rsidP="00236B98">
            <w:pPr>
              <w:jc w:val="center"/>
              <w:rPr>
                <w:rFonts w:ascii="Comic Sans MS" w:hAnsi="Comic Sans MS"/>
                <w:sz w:val="22"/>
                <w:szCs w:val="22"/>
              </w:rPr>
            </w:pPr>
            <w:r>
              <w:rPr>
                <w:rFonts w:ascii="Comic Sans MS" w:hAnsi="Comic Sans MS"/>
                <w:sz w:val="22"/>
                <w:szCs w:val="22"/>
              </w:rPr>
              <w:t>Introduction to Poetry Analysis: Nature and the Pastoral:</w:t>
            </w:r>
          </w:p>
          <w:p w14:paraId="19906F15" w14:textId="77777777" w:rsidR="009E5AF8" w:rsidRDefault="003A2B15" w:rsidP="00236B98">
            <w:pPr>
              <w:jc w:val="center"/>
              <w:rPr>
                <w:rFonts w:ascii="Comic Sans MS" w:hAnsi="Comic Sans MS" w:cs="Calibri"/>
                <w:sz w:val="22"/>
                <w:szCs w:val="22"/>
              </w:rPr>
            </w:pPr>
            <w:r>
              <w:rPr>
                <w:rFonts w:ascii="Comic Sans MS" w:hAnsi="Comic Sans MS" w:cs="Calibri"/>
                <w:sz w:val="22"/>
                <w:szCs w:val="22"/>
              </w:rPr>
              <w:t>Victorian Poetry – Nature and the Pastoral</w:t>
            </w:r>
          </w:p>
          <w:p w14:paraId="50E6E805" w14:textId="77777777" w:rsidR="00853746" w:rsidRDefault="00853746" w:rsidP="00236B98">
            <w:pPr>
              <w:jc w:val="center"/>
              <w:rPr>
                <w:rFonts w:ascii="Comic Sans MS" w:hAnsi="Comic Sans MS" w:cs="Calibri"/>
                <w:sz w:val="22"/>
                <w:szCs w:val="22"/>
              </w:rPr>
            </w:pPr>
          </w:p>
          <w:p w14:paraId="073BF3B5" w14:textId="77777777" w:rsidR="00236B98" w:rsidRDefault="003F2A69" w:rsidP="00236B98">
            <w:pPr>
              <w:jc w:val="center"/>
            </w:pPr>
            <w:hyperlink r:id="rId14" w:history="1">
              <w:r w:rsidR="00236B98">
                <w:rPr>
                  <w:rStyle w:val="Hyperlink"/>
                </w:rPr>
                <w:t>https://classroom.thenational.academy/lessons/victorian-poetry-nature-and-the-pastoral</w:t>
              </w:r>
            </w:hyperlink>
          </w:p>
          <w:p w14:paraId="77BDA1A7" w14:textId="55023638" w:rsidR="00853746" w:rsidRPr="007E0ABC" w:rsidRDefault="00853746" w:rsidP="00236B98">
            <w:pPr>
              <w:jc w:val="center"/>
              <w:rPr>
                <w:rFonts w:ascii="Comic Sans MS" w:hAnsi="Comic Sans MS" w:cs="Calibri"/>
                <w:sz w:val="22"/>
                <w:szCs w:val="22"/>
              </w:rPr>
            </w:pPr>
          </w:p>
        </w:tc>
        <w:tc>
          <w:tcPr>
            <w:tcW w:w="3402" w:type="dxa"/>
          </w:tcPr>
          <w:p w14:paraId="73D0DCBF" w14:textId="56D9CFF3" w:rsidR="003A2B15" w:rsidRDefault="003A2B15" w:rsidP="00236B98">
            <w:pPr>
              <w:jc w:val="center"/>
              <w:rPr>
                <w:rFonts w:ascii="Comic Sans MS" w:hAnsi="Comic Sans MS"/>
                <w:sz w:val="22"/>
                <w:szCs w:val="22"/>
              </w:rPr>
            </w:pPr>
            <w:r>
              <w:rPr>
                <w:rFonts w:ascii="Comic Sans MS" w:hAnsi="Comic Sans MS"/>
                <w:sz w:val="22"/>
                <w:szCs w:val="22"/>
              </w:rPr>
              <w:t>Introduction to Poetry Analysis: Nature and the Pastoral:</w:t>
            </w:r>
          </w:p>
          <w:p w14:paraId="20F048BE" w14:textId="77777777" w:rsidR="009E5AF8" w:rsidRDefault="003A2B15" w:rsidP="00236B98">
            <w:pPr>
              <w:jc w:val="center"/>
              <w:rPr>
                <w:rFonts w:ascii="Comic Sans MS" w:hAnsi="Comic Sans MS" w:cs="Calibri"/>
                <w:sz w:val="22"/>
                <w:szCs w:val="22"/>
              </w:rPr>
            </w:pPr>
            <w:r>
              <w:rPr>
                <w:rFonts w:ascii="Comic Sans MS" w:hAnsi="Comic Sans MS" w:cs="Calibri"/>
                <w:sz w:val="22"/>
                <w:szCs w:val="22"/>
              </w:rPr>
              <w:t>Victorian Poetry – Understanding Structure and Form</w:t>
            </w:r>
          </w:p>
          <w:p w14:paraId="13A6538C" w14:textId="77777777" w:rsidR="00236B98" w:rsidRDefault="00236B98" w:rsidP="00236B98">
            <w:pPr>
              <w:jc w:val="center"/>
              <w:rPr>
                <w:rFonts w:ascii="Comic Sans MS" w:hAnsi="Comic Sans MS" w:cs="Calibri"/>
                <w:sz w:val="22"/>
                <w:szCs w:val="22"/>
              </w:rPr>
            </w:pPr>
          </w:p>
          <w:p w14:paraId="43EF96FE" w14:textId="77777777" w:rsidR="00236B98" w:rsidRDefault="003F2A69" w:rsidP="00236B98">
            <w:pPr>
              <w:jc w:val="center"/>
            </w:pPr>
            <w:hyperlink r:id="rId15" w:history="1">
              <w:r w:rsidR="00236B98">
                <w:rPr>
                  <w:rStyle w:val="Hyperlink"/>
                </w:rPr>
                <w:t>https://classroom.thenational.academy/lessons/victorian-poetry-understanding-structure-and-form</w:t>
              </w:r>
            </w:hyperlink>
          </w:p>
          <w:p w14:paraId="40EF72A3" w14:textId="3D2370AC" w:rsidR="00236B98" w:rsidRPr="007E0ABC" w:rsidRDefault="00236B98" w:rsidP="00236B98">
            <w:pPr>
              <w:jc w:val="center"/>
              <w:rPr>
                <w:rFonts w:ascii="Comic Sans MS" w:hAnsi="Comic Sans MS" w:cs="Calibri"/>
                <w:sz w:val="22"/>
                <w:szCs w:val="22"/>
              </w:rPr>
            </w:pPr>
          </w:p>
        </w:tc>
        <w:tc>
          <w:tcPr>
            <w:tcW w:w="3402" w:type="dxa"/>
          </w:tcPr>
          <w:p w14:paraId="68B98036" w14:textId="7D0B7E88" w:rsidR="003A2B15" w:rsidRDefault="003A2B15" w:rsidP="00236B98">
            <w:pPr>
              <w:jc w:val="center"/>
              <w:rPr>
                <w:rFonts w:ascii="Comic Sans MS" w:hAnsi="Comic Sans MS"/>
                <w:sz w:val="22"/>
                <w:szCs w:val="22"/>
              </w:rPr>
            </w:pPr>
            <w:r>
              <w:rPr>
                <w:rFonts w:ascii="Comic Sans MS" w:hAnsi="Comic Sans MS"/>
                <w:sz w:val="22"/>
                <w:szCs w:val="22"/>
              </w:rPr>
              <w:t>Introduction to Poetry Analysis: Nature and the Pastoral:</w:t>
            </w:r>
          </w:p>
          <w:p w14:paraId="2EDEE9EE" w14:textId="77777777" w:rsidR="009E5AF8" w:rsidRDefault="003A2B15" w:rsidP="00236B98">
            <w:pPr>
              <w:jc w:val="center"/>
              <w:rPr>
                <w:rFonts w:ascii="Comic Sans MS" w:hAnsi="Comic Sans MS"/>
                <w:sz w:val="22"/>
                <w:szCs w:val="22"/>
              </w:rPr>
            </w:pPr>
            <w:r>
              <w:rPr>
                <w:rFonts w:ascii="Comic Sans MS" w:hAnsi="Comic Sans MS"/>
                <w:sz w:val="22"/>
                <w:szCs w:val="22"/>
              </w:rPr>
              <w:t>Grammar for Writing – Commonly Confused Words and Homophones</w:t>
            </w:r>
          </w:p>
          <w:p w14:paraId="6600F924" w14:textId="4E62D0FD" w:rsidR="00236B98" w:rsidRDefault="00236B98" w:rsidP="00236B98">
            <w:pPr>
              <w:jc w:val="center"/>
              <w:rPr>
                <w:rFonts w:ascii="Comic Sans MS" w:hAnsi="Comic Sans MS"/>
                <w:sz w:val="22"/>
                <w:szCs w:val="22"/>
              </w:rPr>
            </w:pPr>
          </w:p>
          <w:p w14:paraId="19D08ADA" w14:textId="77777777" w:rsidR="00236B98" w:rsidRDefault="003F2A69" w:rsidP="00236B98">
            <w:pPr>
              <w:jc w:val="center"/>
            </w:pPr>
            <w:hyperlink r:id="rId16" w:history="1">
              <w:r w:rsidR="00236B98">
                <w:rPr>
                  <w:rStyle w:val="Hyperlink"/>
                </w:rPr>
                <w:t>https://classroom.thenational.academy/lessons/grammar-for-writing-commonly-confused-words-and-homophones</w:t>
              </w:r>
            </w:hyperlink>
          </w:p>
          <w:p w14:paraId="3D0DB181" w14:textId="38C12DA6" w:rsidR="00236B98" w:rsidRPr="007E0ABC" w:rsidRDefault="00236B98" w:rsidP="00236B98">
            <w:pPr>
              <w:rPr>
                <w:rFonts w:ascii="Comic Sans MS" w:hAnsi="Comic Sans MS"/>
                <w:sz w:val="22"/>
                <w:szCs w:val="22"/>
              </w:rPr>
            </w:pPr>
          </w:p>
        </w:tc>
      </w:tr>
    </w:tbl>
    <w:p w14:paraId="4F73BA8E" w14:textId="77777777" w:rsidR="009E5AF8" w:rsidRPr="00672E7C" w:rsidRDefault="009E5AF8" w:rsidP="00363444">
      <w:pPr>
        <w:rPr>
          <w:rFonts w:ascii="Comic Sans MS" w:hAnsi="Comic Sans MS" w:cs="Calibri"/>
          <w:b/>
          <w:bCs/>
          <w:color w:val="000000" w:themeColor="text1"/>
          <w:sz w:val="22"/>
          <w:szCs w:val="22"/>
        </w:rPr>
      </w:pPr>
    </w:p>
    <w:sectPr w:rsidR="009E5AF8" w:rsidRPr="00672E7C" w:rsidSect="00BA14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079E"/>
    <w:multiLevelType w:val="hybridMultilevel"/>
    <w:tmpl w:val="AF12B436"/>
    <w:lvl w:ilvl="0" w:tplc="410E1114">
      <w:start w:val="1"/>
      <w:numFmt w:val="decimal"/>
      <w:lvlText w:val="%1."/>
      <w:lvlJc w:val="left"/>
      <w:pPr>
        <w:ind w:left="720" w:hanging="360"/>
      </w:pPr>
      <w:rPr>
        <w:rFonts w:ascii="Comic Sans MS" w:hAnsi="Comic Sans MS" w:cs="Calibr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E4B01"/>
    <w:multiLevelType w:val="hybridMultilevel"/>
    <w:tmpl w:val="50A8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310BB"/>
    <w:multiLevelType w:val="hybridMultilevel"/>
    <w:tmpl w:val="D520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D0038"/>
    <w:multiLevelType w:val="hybridMultilevel"/>
    <w:tmpl w:val="EE76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024ED"/>
    <w:multiLevelType w:val="hybridMultilevel"/>
    <w:tmpl w:val="B90A54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5090B89"/>
    <w:multiLevelType w:val="hybridMultilevel"/>
    <w:tmpl w:val="803020D0"/>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53F76FD"/>
    <w:multiLevelType w:val="hybridMultilevel"/>
    <w:tmpl w:val="4F2C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50BE7"/>
    <w:multiLevelType w:val="hybridMultilevel"/>
    <w:tmpl w:val="923C6CB2"/>
    <w:lvl w:ilvl="0" w:tplc="CEF641DE">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3D5F2C"/>
    <w:multiLevelType w:val="hybridMultilevel"/>
    <w:tmpl w:val="19CC0226"/>
    <w:lvl w:ilvl="0" w:tplc="96D6303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A2110"/>
    <w:multiLevelType w:val="hybridMultilevel"/>
    <w:tmpl w:val="714AA958"/>
    <w:lvl w:ilvl="0" w:tplc="82B25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0BA7369"/>
    <w:multiLevelType w:val="hybridMultilevel"/>
    <w:tmpl w:val="CBE6D556"/>
    <w:lvl w:ilvl="0" w:tplc="3940D470">
      <w:start w:val="1"/>
      <w:numFmt w:val="bullet"/>
      <w:lvlText w:val=""/>
      <w:lvlJc w:val="left"/>
      <w:pPr>
        <w:ind w:left="57" w:hanging="5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4924F83"/>
    <w:multiLevelType w:val="hybridMultilevel"/>
    <w:tmpl w:val="9286A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285526"/>
    <w:multiLevelType w:val="hybridMultilevel"/>
    <w:tmpl w:val="C986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C9554B"/>
    <w:multiLevelType w:val="hybridMultilevel"/>
    <w:tmpl w:val="D79E4180"/>
    <w:lvl w:ilvl="0" w:tplc="D354BD04">
      <w:start w:val="1"/>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cs="Wingdings" w:hint="default"/>
      </w:rPr>
    </w:lvl>
    <w:lvl w:ilvl="3" w:tplc="08090001" w:tentative="1">
      <w:start w:val="1"/>
      <w:numFmt w:val="bullet"/>
      <w:lvlText w:val=""/>
      <w:lvlJc w:val="left"/>
      <w:pPr>
        <w:ind w:left="2577" w:hanging="360"/>
      </w:pPr>
      <w:rPr>
        <w:rFonts w:ascii="Symbol" w:hAnsi="Symbol" w:cs="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cs="Wingdings" w:hint="default"/>
      </w:rPr>
    </w:lvl>
    <w:lvl w:ilvl="6" w:tplc="08090001" w:tentative="1">
      <w:start w:val="1"/>
      <w:numFmt w:val="bullet"/>
      <w:lvlText w:val=""/>
      <w:lvlJc w:val="left"/>
      <w:pPr>
        <w:ind w:left="4737" w:hanging="360"/>
      </w:pPr>
      <w:rPr>
        <w:rFonts w:ascii="Symbol" w:hAnsi="Symbol" w:cs="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cs="Wingdings" w:hint="default"/>
      </w:rPr>
    </w:lvl>
  </w:abstractNum>
  <w:abstractNum w:abstractNumId="15" w15:restartNumberingAfterBreak="0">
    <w:nsid w:val="613C77F6"/>
    <w:multiLevelType w:val="hybridMultilevel"/>
    <w:tmpl w:val="BA5C0D8E"/>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265062B"/>
    <w:multiLevelType w:val="hybridMultilevel"/>
    <w:tmpl w:val="3D42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BA2EE3"/>
    <w:multiLevelType w:val="hybridMultilevel"/>
    <w:tmpl w:val="0F88306E"/>
    <w:lvl w:ilvl="0" w:tplc="67B2820E">
      <w:start w:val="1"/>
      <w:numFmt w:val="decimal"/>
      <w:lvlText w:val="%1."/>
      <w:lvlJc w:val="left"/>
      <w:pPr>
        <w:ind w:left="0" w:firstLine="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8A62B0"/>
    <w:multiLevelType w:val="hybridMultilevel"/>
    <w:tmpl w:val="A2BA35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5901A8"/>
    <w:multiLevelType w:val="hybridMultilevel"/>
    <w:tmpl w:val="F5A8E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5E42CE"/>
    <w:multiLevelType w:val="hybridMultilevel"/>
    <w:tmpl w:val="CF3CBA44"/>
    <w:lvl w:ilvl="0" w:tplc="04A475FC">
      <w:start w:val="2"/>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F7D5453"/>
    <w:multiLevelType w:val="hybridMultilevel"/>
    <w:tmpl w:val="B6288F84"/>
    <w:lvl w:ilvl="0" w:tplc="F7EE02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35C71E5"/>
    <w:multiLevelType w:val="hybridMultilevel"/>
    <w:tmpl w:val="A0D8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A12BB1"/>
    <w:multiLevelType w:val="hybridMultilevel"/>
    <w:tmpl w:val="D8E2E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910AA2"/>
    <w:multiLevelType w:val="hybridMultilevel"/>
    <w:tmpl w:val="F4867610"/>
    <w:lvl w:ilvl="0" w:tplc="53A45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643B40"/>
    <w:multiLevelType w:val="hybridMultilevel"/>
    <w:tmpl w:val="87680E4A"/>
    <w:lvl w:ilvl="0" w:tplc="F6F83C98">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A1136CD"/>
    <w:multiLevelType w:val="hybridMultilevel"/>
    <w:tmpl w:val="109ED7D8"/>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22"/>
  </w:num>
  <w:num w:numId="3">
    <w:abstractNumId w:val="25"/>
  </w:num>
  <w:num w:numId="4">
    <w:abstractNumId w:val="21"/>
  </w:num>
  <w:num w:numId="5">
    <w:abstractNumId w:val="5"/>
  </w:num>
  <w:num w:numId="6">
    <w:abstractNumId w:val="16"/>
  </w:num>
  <w:num w:numId="7">
    <w:abstractNumId w:val="6"/>
  </w:num>
  <w:num w:numId="8">
    <w:abstractNumId w:val="2"/>
  </w:num>
  <w:num w:numId="9">
    <w:abstractNumId w:val="11"/>
  </w:num>
  <w:num w:numId="10">
    <w:abstractNumId w:val="4"/>
  </w:num>
  <w:num w:numId="11">
    <w:abstractNumId w:val="26"/>
  </w:num>
  <w:num w:numId="12">
    <w:abstractNumId w:val="15"/>
  </w:num>
  <w:num w:numId="13">
    <w:abstractNumId w:val="20"/>
  </w:num>
  <w:num w:numId="14">
    <w:abstractNumId w:val="23"/>
  </w:num>
  <w:num w:numId="15">
    <w:abstractNumId w:val="17"/>
  </w:num>
  <w:num w:numId="16">
    <w:abstractNumId w:val="24"/>
  </w:num>
  <w:num w:numId="17">
    <w:abstractNumId w:val="13"/>
  </w:num>
  <w:num w:numId="18">
    <w:abstractNumId w:val="7"/>
  </w:num>
  <w:num w:numId="19">
    <w:abstractNumId w:val="14"/>
  </w:num>
  <w:num w:numId="20">
    <w:abstractNumId w:val="18"/>
  </w:num>
  <w:num w:numId="21">
    <w:abstractNumId w:val="10"/>
  </w:num>
  <w:num w:numId="22">
    <w:abstractNumId w:val="19"/>
  </w:num>
  <w:num w:numId="23">
    <w:abstractNumId w:val="3"/>
  </w:num>
  <w:num w:numId="24">
    <w:abstractNumId w:val="1"/>
  </w:num>
  <w:num w:numId="25">
    <w:abstractNumId w:val="8"/>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F6A6E1"/>
    <w:rsid w:val="00017872"/>
    <w:rsid w:val="0002556F"/>
    <w:rsid w:val="00025CC4"/>
    <w:rsid w:val="00036658"/>
    <w:rsid w:val="00043D6A"/>
    <w:rsid w:val="000475BF"/>
    <w:rsid w:val="0008171E"/>
    <w:rsid w:val="0009001C"/>
    <w:rsid w:val="00095CD3"/>
    <w:rsid w:val="000964B0"/>
    <w:rsid w:val="000A164B"/>
    <w:rsid w:val="000C30B2"/>
    <w:rsid w:val="000C567B"/>
    <w:rsid w:val="00117468"/>
    <w:rsid w:val="00153127"/>
    <w:rsid w:val="001549E5"/>
    <w:rsid w:val="00157A2D"/>
    <w:rsid w:val="00161C34"/>
    <w:rsid w:val="0017359F"/>
    <w:rsid w:val="00174135"/>
    <w:rsid w:val="0018174B"/>
    <w:rsid w:val="0018520F"/>
    <w:rsid w:val="001863FD"/>
    <w:rsid w:val="00193E89"/>
    <w:rsid w:val="001A374D"/>
    <w:rsid w:val="001A6E82"/>
    <w:rsid w:val="001B06BB"/>
    <w:rsid w:val="001B085D"/>
    <w:rsid w:val="001B5BD0"/>
    <w:rsid w:val="001C273A"/>
    <w:rsid w:val="001C3E20"/>
    <w:rsid w:val="001C6770"/>
    <w:rsid w:val="001C7A37"/>
    <w:rsid w:val="001D4A9B"/>
    <w:rsid w:val="001F0B44"/>
    <w:rsid w:val="001F1AF2"/>
    <w:rsid w:val="001F7DF3"/>
    <w:rsid w:val="00220F6F"/>
    <w:rsid w:val="00236B98"/>
    <w:rsid w:val="00246C48"/>
    <w:rsid w:val="00251B49"/>
    <w:rsid w:val="002532E4"/>
    <w:rsid w:val="002769D4"/>
    <w:rsid w:val="00293524"/>
    <w:rsid w:val="0029466C"/>
    <w:rsid w:val="002A7F15"/>
    <w:rsid w:val="002B5793"/>
    <w:rsid w:val="002E51C2"/>
    <w:rsid w:val="002F484E"/>
    <w:rsid w:val="002F50BC"/>
    <w:rsid w:val="00307C2C"/>
    <w:rsid w:val="00313178"/>
    <w:rsid w:val="00317051"/>
    <w:rsid w:val="00332687"/>
    <w:rsid w:val="003331C8"/>
    <w:rsid w:val="0036114F"/>
    <w:rsid w:val="00361D18"/>
    <w:rsid w:val="00363444"/>
    <w:rsid w:val="00363B10"/>
    <w:rsid w:val="00371774"/>
    <w:rsid w:val="00372D3A"/>
    <w:rsid w:val="003762EC"/>
    <w:rsid w:val="00377A8D"/>
    <w:rsid w:val="00392215"/>
    <w:rsid w:val="003A1E38"/>
    <w:rsid w:val="003A2B15"/>
    <w:rsid w:val="003A2B88"/>
    <w:rsid w:val="003D131D"/>
    <w:rsid w:val="003D1379"/>
    <w:rsid w:val="003E0C86"/>
    <w:rsid w:val="003E0F35"/>
    <w:rsid w:val="003E7CD2"/>
    <w:rsid w:val="003F2A69"/>
    <w:rsid w:val="00401FDA"/>
    <w:rsid w:val="004129BA"/>
    <w:rsid w:val="00412C5D"/>
    <w:rsid w:val="00413E50"/>
    <w:rsid w:val="00414A3B"/>
    <w:rsid w:val="00437CDB"/>
    <w:rsid w:val="0045422C"/>
    <w:rsid w:val="00462176"/>
    <w:rsid w:val="0046603B"/>
    <w:rsid w:val="0049746F"/>
    <w:rsid w:val="004B6A81"/>
    <w:rsid w:val="004C586C"/>
    <w:rsid w:val="004D3734"/>
    <w:rsid w:val="004F5E87"/>
    <w:rsid w:val="005142E3"/>
    <w:rsid w:val="00534B72"/>
    <w:rsid w:val="00535EDF"/>
    <w:rsid w:val="00540F61"/>
    <w:rsid w:val="005516D4"/>
    <w:rsid w:val="0057348A"/>
    <w:rsid w:val="00574FAA"/>
    <w:rsid w:val="0058315E"/>
    <w:rsid w:val="005A0402"/>
    <w:rsid w:val="005A0C23"/>
    <w:rsid w:val="005C7BA2"/>
    <w:rsid w:val="005D2E19"/>
    <w:rsid w:val="005E3912"/>
    <w:rsid w:val="005E5EB6"/>
    <w:rsid w:val="005F1BDD"/>
    <w:rsid w:val="005F6728"/>
    <w:rsid w:val="005F6885"/>
    <w:rsid w:val="00603F3D"/>
    <w:rsid w:val="00612213"/>
    <w:rsid w:val="00614D13"/>
    <w:rsid w:val="00620A8A"/>
    <w:rsid w:val="0063441A"/>
    <w:rsid w:val="006432BB"/>
    <w:rsid w:val="00661925"/>
    <w:rsid w:val="00667BDB"/>
    <w:rsid w:val="00672E7C"/>
    <w:rsid w:val="00675070"/>
    <w:rsid w:val="006911B3"/>
    <w:rsid w:val="00694FA5"/>
    <w:rsid w:val="006A0822"/>
    <w:rsid w:val="006A24D1"/>
    <w:rsid w:val="006C494B"/>
    <w:rsid w:val="006C7970"/>
    <w:rsid w:val="006D22FE"/>
    <w:rsid w:val="006D40F5"/>
    <w:rsid w:val="006E18AE"/>
    <w:rsid w:val="006E4BB5"/>
    <w:rsid w:val="006E5587"/>
    <w:rsid w:val="006E780F"/>
    <w:rsid w:val="00704BEC"/>
    <w:rsid w:val="00725E95"/>
    <w:rsid w:val="007361E5"/>
    <w:rsid w:val="007463F3"/>
    <w:rsid w:val="00746D22"/>
    <w:rsid w:val="00757450"/>
    <w:rsid w:val="0075796D"/>
    <w:rsid w:val="00772C10"/>
    <w:rsid w:val="0078377A"/>
    <w:rsid w:val="0079522C"/>
    <w:rsid w:val="007A6294"/>
    <w:rsid w:val="007A6BA4"/>
    <w:rsid w:val="007B1978"/>
    <w:rsid w:val="007C057F"/>
    <w:rsid w:val="007C115D"/>
    <w:rsid w:val="007D00AB"/>
    <w:rsid w:val="007D7249"/>
    <w:rsid w:val="007E0ABC"/>
    <w:rsid w:val="007E3C1D"/>
    <w:rsid w:val="007E589A"/>
    <w:rsid w:val="007E7429"/>
    <w:rsid w:val="00800418"/>
    <w:rsid w:val="00811A4B"/>
    <w:rsid w:val="00815C29"/>
    <w:rsid w:val="00817B01"/>
    <w:rsid w:val="00853746"/>
    <w:rsid w:val="008615C4"/>
    <w:rsid w:val="008823F4"/>
    <w:rsid w:val="008C3208"/>
    <w:rsid w:val="008D1B09"/>
    <w:rsid w:val="008D2146"/>
    <w:rsid w:val="008D6EA6"/>
    <w:rsid w:val="00900DAC"/>
    <w:rsid w:val="00902022"/>
    <w:rsid w:val="0091001D"/>
    <w:rsid w:val="009169C4"/>
    <w:rsid w:val="009324D7"/>
    <w:rsid w:val="00933CCB"/>
    <w:rsid w:val="0093705E"/>
    <w:rsid w:val="0096556D"/>
    <w:rsid w:val="00972009"/>
    <w:rsid w:val="009912BF"/>
    <w:rsid w:val="00996293"/>
    <w:rsid w:val="009A08DF"/>
    <w:rsid w:val="009A1C11"/>
    <w:rsid w:val="009A678B"/>
    <w:rsid w:val="009C7499"/>
    <w:rsid w:val="009D6CE0"/>
    <w:rsid w:val="009E0B9C"/>
    <w:rsid w:val="009E5AF8"/>
    <w:rsid w:val="009F0AFD"/>
    <w:rsid w:val="009F0C14"/>
    <w:rsid w:val="009F4B57"/>
    <w:rsid w:val="009F519A"/>
    <w:rsid w:val="009F7255"/>
    <w:rsid w:val="00A16980"/>
    <w:rsid w:val="00A31015"/>
    <w:rsid w:val="00A35D6C"/>
    <w:rsid w:val="00A50CF0"/>
    <w:rsid w:val="00A56CD1"/>
    <w:rsid w:val="00A6091F"/>
    <w:rsid w:val="00A62A16"/>
    <w:rsid w:val="00A642DC"/>
    <w:rsid w:val="00A703C6"/>
    <w:rsid w:val="00A724C8"/>
    <w:rsid w:val="00A76527"/>
    <w:rsid w:val="00A8521D"/>
    <w:rsid w:val="00AB070A"/>
    <w:rsid w:val="00AB0821"/>
    <w:rsid w:val="00AB2156"/>
    <w:rsid w:val="00AC5A49"/>
    <w:rsid w:val="00AC7E49"/>
    <w:rsid w:val="00AE18BD"/>
    <w:rsid w:val="00B0125E"/>
    <w:rsid w:val="00B2094C"/>
    <w:rsid w:val="00B226CE"/>
    <w:rsid w:val="00B314BC"/>
    <w:rsid w:val="00B413B4"/>
    <w:rsid w:val="00BA1456"/>
    <w:rsid w:val="00BA58EE"/>
    <w:rsid w:val="00BC4095"/>
    <w:rsid w:val="00BD79CE"/>
    <w:rsid w:val="00BE12E8"/>
    <w:rsid w:val="00C126DF"/>
    <w:rsid w:val="00C13590"/>
    <w:rsid w:val="00C15ED2"/>
    <w:rsid w:val="00C24D32"/>
    <w:rsid w:val="00C314D2"/>
    <w:rsid w:val="00C354AD"/>
    <w:rsid w:val="00C36C81"/>
    <w:rsid w:val="00C36E25"/>
    <w:rsid w:val="00C659A8"/>
    <w:rsid w:val="00C735B8"/>
    <w:rsid w:val="00C825EB"/>
    <w:rsid w:val="00C85B6E"/>
    <w:rsid w:val="00CA0070"/>
    <w:rsid w:val="00CC45F1"/>
    <w:rsid w:val="00CC4EB9"/>
    <w:rsid w:val="00CD3B26"/>
    <w:rsid w:val="00CD3FAA"/>
    <w:rsid w:val="00CE679C"/>
    <w:rsid w:val="00D0658A"/>
    <w:rsid w:val="00D11389"/>
    <w:rsid w:val="00D3441D"/>
    <w:rsid w:val="00D34EDF"/>
    <w:rsid w:val="00D4688F"/>
    <w:rsid w:val="00D47548"/>
    <w:rsid w:val="00D637E7"/>
    <w:rsid w:val="00D73A67"/>
    <w:rsid w:val="00D93AEC"/>
    <w:rsid w:val="00D973A6"/>
    <w:rsid w:val="00DA5DF2"/>
    <w:rsid w:val="00DB256E"/>
    <w:rsid w:val="00DD388A"/>
    <w:rsid w:val="00DF217B"/>
    <w:rsid w:val="00DF5A76"/>
    <w:rsid w:val="00E01C07"/>
    <w:rsid w:val="00E03FE0"/>
    <w:rsid w:val="00E04CC2"/>
    <w:rsid w:val="00E13C6C"/>
    <w:rsid w:val="00E30B7A"/>
    <w:rsid w:val="00E40A96"/>
    <w:rsid w:val="00E54833"/>
    <w:rsid w:val="00E972E2"/>
    <w:rsid w:val="00EB1112"/>
    <w:rsid w:val="00EC472C"/>
    <w:rsid w:val="00EF377D"/>
    <w:rsid w:val="00EF5A0D"/>
    <w:rsid w:val="00F05EDE"/>
    <w:rsid w:val="00F60C73"/>
    <w:rsid w:val="00F70E87"/>
    <w:rsid w:val="00F90182"/>
    <w:rsid w:val="00FA3DEA"/>
    <w:rsid w:val="00FB6A6A"/>
    <w:rsid w:val="00FD6298"/>
    <w:rsid w:val="00FF21A2"/>
    <w:rsid w:val="0D3F5CDA"/>
    <w:rsid w:val="0F333E3F"/>
    <w:rsid w:val="0F453EAD"/>
    <w:rsid w:val="10B28D68"/>
    <w:rsid w:val="180DCDE6"/>
    <w:rsid w:val="1BC4C267"/>
    <w:rsid w:val="2E44959A"/>
    <w:rsid w:val="35FE6F64"/>
    <w:rsid w:val="3D21C855"/>
    <w:rsid w:val="3D55B69C"/>
    <w:rsid w:val="3FD9BD24"/>
    <w:rsid w:val="4137CB2C"/>
    <w:rsid w:val="43F3A9FC"/>
    <w:rsid w:val="49993F0A"/>
    <w:rsid w:val="49A490AF"/>
    <w:rsid w:val="4C0D7D2D"/>
    <w:rsid w:val="541D96F0"/>
    <w:rsid w:val="54F6A6E1"/>
    <w:rsid w:val="665E3104"/>
    <w:rsid w:val="71C38E2F"/>
    <w:rsid w:val="727AF25C"/>
    <w:rsid w:val="7FFD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A6E1"/>
  <w15:chartTrackingRefBased/>
  <w15:docId w15:val="{36D7DEF9-BD79-43E7-A1D0-B554CD4D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746"/>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FB6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E3C1D"/>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B2094C"/>
    <w:rPr>
      <w:color w:val="954F72" w:themeColor="followedHyperlink"/>
      <w:u w:val="single"/>
    </w:rPr>
  </w:style>
  <w:style w:type="character" w:customStyle="1" w:styleId="Heading1Char">
    <w:name w:val="Heading 1 Char"/>
    <w:basedOn w:val="DefaultParagraphFont"/>
    <w:link w:val="Heading1"/>
    <w:uiPriority w:val="9"/>
    <w:rsid w:val="00FB6A6A"/>
    <w:rPr>
      <w:rFonts w:ascii="Times New Roman" w:eastAsia="Times New Roman" w:hAnsi="Times New Roman" w:cs="Times New Roman"/>
      <w:b/>
      <w:bCs/>
      <w:kern w:val="36"/>
      <w:sz w:val="48"/>
      <w:szCs w:val="48"/>
      <w:lang w:val="en-GB" w:eastAsia="en-GB"/>
    </w:rPr>
  </w:style>
  <w:style w:type="paragraph" w:customStyle="1" w:styleId="paragraph">
    <w:name w:val="paragraph"/>
    <w:basedOn w:val="Normal"/>
    <w:rsid w:val="00462176"/>
    <w:pPr>
      <w:spacing w:before="100" w:beforeAutospacing="1" w:after="100" w:afterAutospacing="1"/>
    </w:pPr>
  </w:style>
  <w:style w:type="character" w:customStyle="1" w:styleId="normaltextrun">
    <w:name w:val="normaltextrun"/>
    <w:basedOn w:val="DefaultParagraphFont"/>
    <w:rsid w:val="00462176"/>
  </w:style>
  <w:style w:type="character" w:customStyle="1" w:styleId="eop">
    <w:name w:val="eop"/>
    <w:basedOn w:val="DefaultParagraphFont"/>
    <w:rsid w:val="00462176"/>
  </w:style>
  <w:style w:type="character" w:customStyle="1" w:styleId="UnresolvedMention">
    <w:name w:val="Unresolved Mention"/>
    <w:basedOn w:val="DefaultParagraphFont"/>
    <w:uiPriority w:val="99"/>
    <w:semiHidden/>
    <w:unhideWhenUsed/>
    <w:rsid w:val="0046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64">
      <w:bodyDiv w:val="1"/>
      <w:marLeft w:val="0"/>
      <w:marRight w:val="0"/>
      <w:marTop w:val="0"/>
      <w:marBottom w:val="0"/>
      <w:divBdr>
        <w:top w:val="none" w:sz="0" w:space="0" w:color="auto"/>
        <w:left w:val="none" w:sz="0" w:space="0" w:color="auto"/>
        <w:bottom w:val="none" w:sz="0" w:space="0" w:color="auto"/>
        <w:right w:val="none" w:sz="0" w:space="0" w:color="auto"/>
      </w:divBdr>
    </w:div>
    <w:div w:id="22169245">
      <w:bodyDiv w:val="1"/>
      <w:marLeft w:val="0"/>
      <w:marRight w:val="0"/>
      <w:marTop w:val="0"/>
      <w:marBottom w:val="0"/>
      <w:divBdr>
        <w:top w:val="none" w:sz="0" w:space="0" w:color="auto"/>
        <w:left w:val="none" w:sz="0" w:space="0" w:color="auto"/>
        <w:bottom w:val="none" w:sz="0" w:space="0" w:color="auto"/>
        <w:right w:val="none" w:sz="0" w:space="0" w:color="auto"/>
      </w:divBdr>
    </w:div>
    <w:div w:id="26950717">
      <w:bodyDiv w:val="1"/>
      <w:marLeft w:val="0"/>
      <w:marRight w:val="0"/>
      <w:marTop w:val="0"/>
      <w:marBottom w:val="0"/>
      <w:divBdr>
        <w:top w:val="none" w:sz="0" w:space="0" w:color="auto"/>
        <w:left w:val="none" w:sz="0" w:space="0" w:color="auto"/>
        <w:bottom w:val="none" w:sz="0" w:space="0" w:color="auto"/>
        <w:right w:val="none" w:sz="0" w:space="0" w:color="auto"/>
      </w:divBdr>
    </w:div>
    <w:div w:id="46151603">
      <w:bodyDiv w:val="1"/>
      <w:marLeft w:val="0"/>
      <w:marRight w:val="0"/>
      <w:marTop w:val="0"/>
      <w:marBottom w:val="0"/>
      <w:divBdr>
        <w:top w:val="none" w:sz="0" w:space="0" w:color="auto"/>
        <w:left w:val="none" w:sz="0" w:space="0" w:color="auto"/>
        <w:bottom w:val="none" w:sz="0" w:space="0" w:color="auto"/>
        <w:right w:val="none" w:sz="0" w:space="0" w:color="auto"/>
      </w:divBdr>
    </w:div>
    <w:div w:id="76102721">
      <w:bodyDiv w:val="1"/>
      <w:marLeft w:val="0"/>
      <w:marRight w:val="0"/>
      <w:marTop w:val="0"/>
      <w:marBottom w:val="0"/>
      <w:divBdr>
        <w:top w:val="none" w:sz="0" w:space="0" w:color="auto"/>
        <w:left w:val="none" w:sz="0" w:space="0" w:color="auto"/>
        <w:bottom w:val="none" w:sz="0" w:space="0" w:color="auto"/>
        <w:right w:val="none" w:sz="0" w:space="0" w:color="auto"/>
      </w:divBdr>
    </w:div>
    <w:div w:id="102387646">
      <w:bodyDiv w:val="1"/>
      <w:marLeft w:val="0"/>
      <w:marRight w:val="0"/>
      <w:marTop w:val="0"/>
      <w:marBottom w:val="0"/>
      <w:divBdr>
        <w:top w:val="none" w:sz="0" w:space="0" w:color="auto"/>
        <w:left w:val="none" w:sz="0" w:space="0" w:color="auto"/>
        <w:bottom w:val="none" w:sz="0" w:space="0" w:color="auto"/>
        <w:right w:val="none" w:sz="0" w:space="0" w:color="auto"/>
      </w:divBdr>
    </w:div>
    <w:div w:id="114643141">
      <w:bodyDiv w:val="1"/>
      <w:marLeft w:val="0"/>
      <w:marRight w:val="0"/>
      <w:marTop w:val="0"/>
      <w:marBottom w:val="0"/>
      <w:divBdr>
        <w:top w:val="none" w:sz="0" w:space="0" w:color="auto"/>
        <w:left w:val="none" w:sz="0" w:space="0" w:color="auto"/>
        <w:bottom w:val="none" w:sz="0" w:space="0" w:color="auto"/>
        <w:right w:val="none" w:sz="0" w:space="0" w:color="auto"/>
      </w:divBdr>
    </w:div>
    <w:div w:id="137847019">
      <w:bodyDiv w:val="1"/>
      <w:marLeft w:val="0"/>
      <w:marRight w:val="0"/>
      <w:marTop w:val="0"/>
      <w:marBottom w:val="0"/>
      <w:divBdr>
        <w:top w:val="none" w:sz="0" w:space="0" w:color="auto"/>
        <w:left w:val="none" w:sz="0" w:space="0" w:color="auto"/>
        <w:bottom w:val="none" w:sz="0" w:space="0" w:color="auto"/>
        <w:right w:val="none" w:sz="0" w:space="0" w:color="auto"/>
      </w:divBdr>
    </w:div>
    <w:div w:id="142704521">
      <w:bodyDiv w:val="1"/>
      <w:marLeft w:val="0"/>
      <w:marRight w:val="0"/>
      <w:marTop w:val="0"/>
      <w:marBottom w:val="0"/>
      <w:divBdr>
        <w:top w:val="none" w:sz="0" w:space="0" w:color="auto"/>
        <w:left w:val="none" w:sz="0" w:space="0" w:color="auto"/>
        <w:bottom w:val="none" w:sz="0" w:space="0" w:color="auto"/>
        <w:right w:val="none" w:sz="0" w:space="0" w:color="auto"/>
      </w:divBdr>
    </w:div>
    <w:div w:id="176583732">
      <w:bodyDiv w:val="1"/>
      <w:marLeft w:val="0"/>
      <w:marRight w:val="0"/>
      <w:marTop w:val="0"/>
      <w:marBottom w:val="0"/>
      <w:divBdr>
        <w:top w:val="none" w:sz="0" w:space="0" w:color="auto"/>
        <w:left w:val="none" w:sz="0" w:space="0" w:color="auto"/>
        <w:bottom w:val="none" w:sz="0" w:space="0" w:color="auto"/>
        <w:right w:val="none" w:sz="0" w:space="0" w:color="auto"/>
      </w:divBdr>
    </w:div>
    <w:div w:id="180052524">
      <w:bodyDiv w:val="1"/>
      <w:marLeft w:val="0"/>
      <w:marRight w:val="0"/>
      <w:marTop w:val="0"/>
      <w:marBottom w:val="0"/>
      <w:divBdr>
        <w:top w:val="none" w:sz="0" w:space="0" w:color="auto"/>
        <w:left w:val="none" w:sz="0" w:space="0" w:color="auto"/>
        <w:bottom w:val="none" w:sz="0" w:space="0" w:color="auto"/>
        <w:right w:val="none" w:sz="0" w:space="0" w:color="auto"/>
      </w:divBdr>
    </w:div>
    <w:div w:id="182743333">
      <w:bodyDiv w:val="1"/>
      <w:marLeft w:val="0"/>
      <w:marRight w:val="0"/>
      <w:marTop w:val="0"/>
      <w:marBottom w:val="0"/>
      <w:divBdr>
        <w:top w:val="none" w:sz="0" w:space="0" w:color="auto"/>
        <w:left w:val="none" w:sz="0" w:space="0" w:color="auto"/>
        <w:bottom w:val="none" w:sz="0" w:space="0" w:color="auto"/>
        <w:right w:val="none" w:sz="0" w:space="0" w:color="auto"/>
      </w:divBdr>
    </w:div>
    <w:div w:id="224028924">
      <w:bodyDiv w:val="1"/>
      <w:marLeft w:val="0"/>
      <w:marRight w:val="0"/>
      <w:marTop w:val="0"/>
      <w:marBottom w:val="0"/>
      <w:divBdr>
        <w:top w:val="none" w:sz="0" w:space="0" w:color="auto"/>
        <w:left w:val="none" w:sz="0" w:space="0" w:color="auto"/>
        <w:bottom w:val="none" w:sz="0" w:space="0" w:color="auto"/>
        <w:right w:val="none" w:sz="0" w:space="0" w:color="auto"/>
      </w:divBdr>
    </w:div>
    <w:div w:id="258491915">
      <w:bodyDiv w:val="1"/>
      <w:marLeft w:val="0"/>
      <w:marRight w:val="0"/>
      <w:marTop w:val="0"/>
      <w:marBottom w:val="0"/>
      <w:divBdr>
        <w:top w:val="none" w:sz="0" w:space="0" w:color="auto"/>
        <w:left w:val="none" w:sz="0" w:space="0" w:color="auto"/>
        <w:bottom w:val="none" w:sz="0" w:space="0" w:color="auto"/>
        <w:right w:val="none" w:sz="0" w:space="0" w:color="auto"/>
      </w:divBdr>
    </w:div>
    <w:div w:id="301888102">
      <w:bodyDiv w:val="1"/>
      <w:marLeft w:val="0"/>
      <w:marRight w:val="0"/>
      <w:marTop w:val="0"/>
      <w:marBottom w:val="0"/>
      <w:divBdr>
        <w:top w:val="none" w:sz="0" w:space="0" w:color="auto"/>
        <w:left w:val="none" w:sz="0" w:space="0" w:color="auto"/>
        <w:bottom w:val="none" w:sz="0" w:space="0" w:color="auto"/>
        <w:right w:val="none" w:sz="0" w:space="0" w:color="auto"/>
      </w:divBdr>
    </w:div>
    <w:div w:id="305404041">
      <w:bodyDiv w:val="1"/>
      <w:marLeft w:val="0"/>
      <w:marRight w:val="0"/>
      <w:marTop w:val="0"/>
      <w:marBottom w:val="0"/>
      <w:divBdr>
        <w:top w:val="none" w:sz="0" w:space="0" w:color="auto"/>
        <w:left w:val="none" w:sz="0" w:space="0" w:color="auto"/>
        <w:bottom w:val="none" w:sz="0" w:space="0" w:color="auto"/>
        <w:right w:val="none" w:sz="0" w:space="0" w:color="auto"/>
      </w:divBdr>
    </w:div>
    <w:div w:id="337268740">
      <w:bodyDiv w:val="1"/>
      <w:marLeft w:val="0"/>
      <w:marRight w:val="0"/>
      <w:marTop w:val="0"/>
      <w:marBottom w:val="0"/>
      <w:divBdr>
        <w:top w:val="none" w:sz="0" w:space="0" w:color="auto"/>
        <w:left w:val="none" w:sz="0" w:space="0" w:color="auto"/>
        <w:bottom w:val="none" w:sz="0" w:space="0" w:color="auto"/>
        <w:right w:val="none" w:sz="0" w:space="0" w:color="auto"/>
      </w:divBdr>
    </w:div>
    <w:div w:id="347684139">
      <w:bodyDiv w:val="1"/>
      <w:marLeft w:val="0"/>
      <w:marRight w:val="0"/>
      <w:marTop w:val="0"/>
      <w:marBottom w:val="0"/>
      <w:divBdr>
        <w:top w:val="none" w:sz="0" w:space="0" w:color="auto"/>
        <w:left w:val="none" w:sz="0" w:space="0" w:color="auto"/>
        <w:bottom w:val="none" w:sz="0" w:space="0" w:color="auto"/>
        <w:right w:val="none" w:sz="0" w:space="0" w:color="auto"/>
      </w:divBdr>
    </w:div>
    <w:div w:id="350959146">
      <w:bodyDiv w:val="1"/>
      <w:marLeft w:val="0"/>
      <w:marRight w:val="0"/>
      <w:marTop w:val="0"/>
      <w:marBottom w:val="0"/>
      <w:divBdr>
        <w:top w:val="none" w:sz="0" w:space="0" w:color="auto"/>
        <w:left w:val="none" w:sz="0" w:space="0" w:color="auto"/>
        <w:bottom w:val="none" w:sz="0" w:space="0" w:color="auto"/>
        <w:right w:val="none" w:sz="0" w:space="0" w:color="auto"/>
      </w:divBdr>
    </w:div>
    <w:div w:id="354624697">
      <w:bodyDiv w:val="1"/>
      <w:marLeft w:val="0"/>
      <w:marRight w:val="0"/>
      <w:marTop w:val="0"/>
      <w:marBottom w:val="0"/>
      <w:divBdr>
        <w:top w:val="none" w:sz="0" w:space="0" w:color="auto"/>
        <w:left w:val="none" w:sz="0" w:space="0" w:color="auto"/>
        <w:bottom w:val="none" w:sz="0" w:space="0" w:color="auto"/>
        <w:right w:val="none" w:sz="0" w:space="0" w:color="auto"/>
      </w:divBdr>
    </w:div>
    <w:div w:id="371879842">
      <w:bodyDiv w:val="1"/>
      <w:marLeft w:val="0"/>
      <w:marRight w:val="0"/>
      <w:marTop w:val="0"/>
      <w:marBottom w:val="0"/>
      <w:divBdr>
        <w:top w:val="none" w:sz="0" w:space="0" w:color="auto"/>
        <w:left w:val="none" w:sz="0" w:space="0" w:color="auto"/>
        <w:bottom w:val="none" w:sz="0" w:space="0" w:color="auto"/>
        <w:right w:val="none" w:sz="0" w:space="0" w:color="auto"/>
      </w:divBdr>
    </w:div>
    <w:div w:id="393117346">
      <w:bodyDiv w:val="1"/>
      <w:marLeft w:val="0"/>
      <w:marRight w:val="0"/>
      <w:marTop w:val="0"/>
      <w:marBottom w:val="0"/>
      <w:divBdr>
        <w:top w:val="none" w:sz="0" w:space="0" w:color="auto"/>
        <w:left w:val="none" w:sz="0" w:space="0" w:color="auto"/>
        <w:bottom w:val="none" w:sz="0" w:space="0" w:color="auto"/>
        <w:right w:val="none" w:sz="0" w:space="0" w:color="auto"/>
      </w:divBdr>
    </w:div>
    <w:div w:id="429010868">
      <w:bodyDiv w:val="1"/>
      <w:marLeft w:val="0"/>
      <w:marRight w:val="0"/>
      <w:marTop w:val="0"/>
      <w:marBottom w:val="0"/>
      <w:divBdr>
        <w:top w:val="none" w:sz="0" w:space="0" w:color="auto"/>
        <w:left w:val="none" w:sz="0" w:space="0" w:color="auto"/>
        <w:bottom w:val="none" w:sz="0" w:space="0" w:color="auto"/>
        <w:right w:val="none" w:sz="0" w:space="0" w:color="auto"/>
      </w:divBdr>
    </w:div>
    <w:div w:id="431054590">
      <w:bodyDiv w:val="1"/>
      <w:marLeft w:val="0"/>
      <w:marRight w:val="0"/>
      <w:marTop w:val="0"/>
      <w:marBottom w:val="0"/>
      <w:divBdr>
        <w:top w:val="none" w:sz="0" w:space="0" w:color="auto"/>
        <w:left w:val="none" w:sz="0" w:space="0" w:color="auto"/>
        <w:bottom w:val="none" w:sz="0" w:space="0" w:color="auto"/>
        <w:right w:val="none" w:sz="0" w:space="0" w:color="auto"/>
      </w:divBdr>
    </w:div>
    <w:div w:id="434440501">
      <w:bodyDiv w:val="1"/>
      <w:marLeft w:val="0"/>
      <w:marRight w:val="0"/>
      <w:marTop w:val="0"/>
      <w:marBottom w:val="0"/>
      <w:divBdr>
        <w:top w:val="none" w:sz="0" w:space="0" w:color="auto"/>
        <w:left w:val="none" w:sz="0" w:space="0" w:color="auto"/>
        <w:bottom w:val="none" w:sz="0" w:space="0" w:color="auto"/>
        <w:right w:val="none" w:sz="0" w:space="0" w:color="auto"/>
      </w:divBdr>
    </w:div>
    <w:div w:id="457259530">
      <w:bodyDiv w:val="1"/>
      <w:marLeft w:val="0"/>
      <w:marRight w:val="0"/>
      <w:marTop w:val="0"/>
      <w:marBottom w:val="0"/>
      <w:divBdr>
        <w:top w:val="none" w:sz="0" w:space="0" w:color="auto"/>
        <w:left w:val="none" w:sz="0" w:space="0" w:color="auto"/>
        <w:bottom w:val="none" w:sz="0" w:space="0" w:color="auto"/>
        <w:right w:val="none" w:sz="0" w:space="0" w:color="auto"/>
      </w:divBdr>
    </w:div>
    <w:div w:id="459684726">
      <w:bodyDiv w:val="1"/>
      <w:marLeft w:val="0"/>
      <w:marRight w:val="0"/>
      <w:marTop w:val="0"/>
      <w:marBottom w:val="0"/>
      <w:divBdr>
        <w:top w:val="none" w:sz="0" w:space="0" w:color="auto"/>
        <w:left w:val="none" w:sz="0" w:space="0" w:color="auto"/>
        <w:bottom w:val="none" w:sz="0" w:space="0" w:color="auto"/>
        <w:right w:val="none" w:sz="0" w:space="0" w:color="auto"/>
      </w:divBdr>
    </w:div>
    <w:div w:id="475101149">
      <w:bodyDiv w:val="1"/>
      <w:marLeft w:val="0"/>
      <w:marRight w:val="0"/>
      <w:marTop w:val="0"/>
      <w:marBottom w:val="0"/>
      <w:divBdr>
        <w:top w:val="none" w:sz="0" w:space="0" w:color="auto"/>
        <w:left w:val="none" w:sz="0" w:space="0" w:color="auto"/>
        <w:bottom w:val="none" w:sz="0" w:space="0" w:color="auto"/>
        <w:right w:val="none" w:sz="0" w:space="0" w:color="auto"/>
      </w:divBdr>
    </w:div>
    <w:div w:id="505367909">
      <w:bodyDiv w:val="1"/>
      <w:marLeft w:val="0"/>
      <w:marRight w:val="0"/>
      <w:marTop w:val="0"/>
      <w:marBottom w:val="0"/>
      <w:divBdr>
        <w:top w:val="none" w:sz="0" w:space="0" w:color="auto"/>
        <w:left w:val="none" w:sz="0" w:space="0" w:color="auto"/>
        <w:bottom w:val="none" w:sz="0" w:space="0" w:color="auto"/>
        <w:right w:val="none" w:sz="0" w:space="0" w:color="auto"/>
      </w:divBdr>
    </w:div>
    <w:div w:id="576288140">
      <w:bodyDiv w:val="1"/>
      <w:marLeft w:val="0"/>
      <w:marRight w:val="0"/>
      <w:marTop w:val="0"/>
      <w:marBottom w:val="0"/>
      <w:divBdr>
        <w:top w:val="none" w:sz="0" w:space="0" w:color="auto"/>
        <w:left w:val="none" w:sz="0" w:space="0" w:color="auto"/>
        <w:bottom w:val="none" w:sz="0" w:space="0" w:color="auto"/>
        <w:right w:val="none" w:sz="0" w:space="0" w:color="auto"/>
      </w:divBdr>
    </w:div>
    <w:div w:id="592513440">
      <w:bodyDiv w:val="1"/>
      <w:marLeft w:val="0"/>
      <w:marRight w:val="0"/>
      <w:marTop w:val="0"/>
      <w:marBottom w:val="0"/>
      <w:divBdr>
        <w:top w:val="none" w:sz="0" w:space="0" w:color="auto"/>
        <w:left w:val="none" w:sz="0" w:space="0" w:color="auto"/>
        <w:bottom w:val="none" w:sz="0" w:space="0" w:color="auto"/>
        <w:right w:val="none" w:sz="0" w:space="0" w:color="auto"/>
      </w:divBdr>
    </w:div>
    <w:div w:id="681590441">
      <w:bodyDiv w:val="1"/>
      <w:marLeft w:val="0"/>
      <w:marRight w:val="0"/>
      <w:marTop w:val="0"/>
      <w:marBottom w:val="0"/>
      <w:divBdr>
        <w:top w:val="none" w:sz="0" w:space="0" w:color="auto"/>
        <w:left w:val="none" w:sz="0" w:space="0" w:color="auto"/>
        <w:bottom w:val="none" w:sz="0" w:space="0" w:color="auto"/>
        <w:right w:val="none" w:sz="0" w:space="0" w:color="auto"/>
      </w:divBdr>
    </w:div>
    <w:div w:id="690450383">
      <w:bodyDiv w:val="1"/>
      <w:marLeft w:val="0"/>
      <w:marRight w:val="0"/>
      <w:marTop w:val="0"/>
      <w:marBottom w:val="0"/>
      <w:divBdr>
        <w:top w:val="none" w:sz="0" w:space="0" w:color="auto"/>
        <w:left w:val="none" w:sz="0" w:space="0" w:color="auto"/>
        <w:bottom w:val="none" w:sz="0" w:space="0" w:color="auto"/>
        <w:right w:val="none" w:sz="0" w:space="0" w:color="auto"/>
      </w:divBdr>
    </w:div>
    <w:div w:id="745230855">
      <w:bodyDiv w:val="1"/>
      <w:marLeft w:val="0"/>
      <w:marRight w:val="0"/>
      <w:marTop w:val="0"/>
      <w:marBottom w:val="0"/>
      <w:divBdr>
        <w:top w:val="none" w:sz="0" w:space="0" w:color="auto"/>
        <w:left w:val="none" w:sz="0" w:space="0" w:color="auto"/>
        <w:bottom w:val="none" w:sz="0" w:space="0" w:color="auto"/>
        <w:right w:val="none" w:sz="0" w:space="0" w:color="auto"/>
      </w:divBdr>
    </w:div>
    <w:div w:id="773789462">
      <w:bodyDiv w:val="1"/>
      <w:marLeft w:val="0"/>
      <w:marRight w:val="0"/>
      <w:marTop w:val="0"/>
      <w:marBottom w:val="0"/>
      <w:divBdr>
        <w:top w:val="none" w:sz="0" w:space="0" w:color="auto"/>
        <w:left w:val="none" w:sz="0" w:space="0" w:color="auto"/>
        <w:bottom w:val="none" w:sz="0" w:space="0" w:color="auto"/>
        <w:right w:val="none" w:sz="0" w:space="0" w:color="auto"/>
      </w:divBdr>
    </w:div>
    <w:div w:id="786121450">
      <w:bodyDiv w:val="1"/>
      <w:marLeft w:val="0"/>
      <w:marRight w:val="0"/>
      <w:marTop w:val="0"/>
      <w:marBottom w:val="0"/>
      <w:divBdr>
        <w:top w:val="none" w:sz="0" w:space="0" w:color="auto"/>
        <w:left w:val="none" w:sz="0" w:space="0" w:color="auto"/>
        <w:bottom w:val="none" w:sz="0" w:space="0" w:color="auto"/>
        <w:right w:val="none" w:sz="0" w:space="0" w:color="auto"/>
      </w:divBdr>
    </w:div>
    <w:div w:id="814369161">
      <w:bodyDiv w:val="1"/>
      <w:marLeft w:val="0"/>
      <w:marRight w:val="0"/>
      <w:marTop w:val="0"/>
      <w:marBottom w:val="0"/>
      <w:divBdr>
        <w:top w:val="none" w:sz="0" w:space="0" w:color="auto"/>
        <w:left w:val="none" w:sz="0" w:space="0" w:color="auto"/>
        <w:bottom w:val="none" w:sz="0" w:space="0" w:color="auto"/>
        <w:right w:val="none" w:sz="0" w:space="0" w:color="auto"/>
      </w:divBdr>
    </w:div>
    <w:div w:id="834489609">
      <w:bodyDiv w:val="1"/>
      <w:marLeft w:val="0"/>
      <w:marRight w:val="0"/>
      <w:marTop w:val="0"/>
      <w:marBottom w:val="0"/>
      <w:divBdr>
        <w:top w:val="none" w:sz="0" w:space="0" w:color="auto"/>
        <w:left w:val="none" w:sz="0" w:space="0" w:color="auto"/>
        <w:bottom w:val="none" w:sz="0" w:space="0" w:color="auto"/>
        <w:right w:val="none" w:sz="0" w:space="0" w:color="auto"/>
      </w:divBdr>
    </w:div>
    <w:div w:id="839467623">
      <w:bodyDiv w:val="1"/>
      <w:marLeft w:val="0"/>
      <w:marRight w:val="0"/>
      <w:marTop w:val="0"/>
      <w:marBottom w:val="0"/>
      <w:divBdr>
        <w:top w:val="none" w:sz="0" w:space="0" w:color="auto"/>
        <w:left w:val="none" w:sz="0" w:space="0" w:color="auto"/>
        <w:bottom w:val="none" w:sz="0" w:space="0" w:color="auto"/>
        <w:right w:val="none" w:sz="0" w:space="0" w:color="auto"/>
      </w:divBdr>
    </w:div>
    <w:div w:id="857164117">
      <w:bodyDiv w:val="1"/>
      <w:marLeft w:val="0"/>
      <w:marRight w:val="0"/>
      <w:marTop w:val="0"/>
      <w:marBottom w:val="0"/>
      <w:divBdr>
        <w:top w:val="none" w:sz="0" w:space="0" w:color="auto"/>
        <w:left w:val="none" w:sz="0" w:space="0" w:color="auto"/>
        <w:bottom w:val="none" w:sz="0" w:space="0" w:color="auto"/>
        <w:right w:val="none" w:sz="0" w:space="0" w:color="auto"/>
      </w:divBdr>
    </w:div>
    <w:div w:id="877207978">
      <w:bodyDiv w:val="1"/>
      <w:marLeft w:val="0"/>
      <w:marRight w:val="0"/>
      <w:marTop w:val="0"/>
      <w:marBottom w:val="0"/>
      <w:divBdr>
        <w:top w:val="none" w:sz="0" w:space="0" w:color="auto"/>
        <w:left w:val="none" w:sz="0" w:space="0" w:color="auto"/>
        <w:bottom w:val="none" w:sz="0" w:space="0" w:color="auto"/>
        <w:right w:val="none" w:sz="0" w:space="0" w:color="auto"/>
      </w:divBdr>
    </w:div>
    <w:div w:id="918632760">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39142928">
      <w:bodyDiv w:val="1"/>
      <w:marLeft w:val="0"/>
      <w:marRight w:val="0"/>
      <w:marTop w:val="0"/>
      <w:marBottom w:val="0"/>
      <w:divBdr>
        <w:top w:val="none" w:sz="0" w:space="0" w:color="auto"/>
        <w:left w:val="none" w:sz="0" w:space="0" w:color="auto"/>
        <w:bottom w:val="none" w:sz="0" w:space="0" w:color="auto"/>
        <w:right w:val="none" w:sz="0" w:space="0" w:color="auto"/>
      </w:divBdr>
    </w:div>
    <w:div w:id="975186338">
      <w:bodyDiv w:val="1"/>
      <w:marLeft w:val="0"/>
      <w:marRight w:val="0"/>
      <w:marTop w:val="0"/>
      <w:marBottom w:val="0"/>
      <w:divBdr>
        <w:top w:val="none" w:sz="0" w:space="0" w:color="auto"/>
        <w:left w:val="none" w:sz="0" w:space="0" w:color="auto"/>
        <w:bottom w:val="none" w:sz="0" w:space="0" w:color="auto"/>
        <w:right w:val="none" w:sz="0" w:space="0" w:color="auto"/>
      </w:divBdr>
    </w:div>
    <w:div w:id="978609380">
      <w:bodyDiv w:val="1"/>
      <w:marLeft w:val="0"/>
      <w:marRight w:val="0"/>
      <w:marTop w:val="0"/>
      <w:marBottom w:val="0"/>
      <w:divBdr>
        <w:top w:val="none" w:sz="0" w:space="0" w:color="auto"/>
        <w:left w:val="none" w:sz="0" w:space="0" w:color="auto"/>
        <w:bottom w:val="none" w:sz="0" w:space="0" w:color="auto"/>
        <w:right w:val="none" w:sz="0" w:space="0" w:color="auto"/>
      </w:divBdr>
    </w:div>
    <w:div w:id="995838492">
      <w:bodyDiv w:val="1"/>
      <w:marLeft w:val="0"/>
      <w:marRight w:val="0"/>
      <w:marTop w:val="0"/>
      <w:marBottom w:val="0"/>
      <w:divBdr>
        <w:top w:val="none" w:sz="0" w:space="0" w:color="auto"/>
        <w:left w:val="none" w:sz="0" w:space="0" w:color="auto"/>
        <w:bottom w:val="none" w:sz="0" w:space="0" w:color="auto"/>
        <w:right w:val="none" w:sz="0" w:space="0" w:color="auto"/>
      </w:divBdr>
      <w:divsChild>
        <w:div w:id="823204719">
          <w:marLeft w:val="0"/>
          <w:marRight w:val="0"/>
          <w:marTop w:val="0"/>
          <w:marBottom w:val="0"/>
          <w:divBdr>
            <w:top w:val="none" w:sz="0" w:space="0" w:color="auto"/>
            <w:left w:val="none" w:sz="0" w:space="0" w:color="auto"/>
            <w:bottom w:val="none" w:sz="0" w:space="0" w:color="auto"/>
            <w:right w:val="none" w:sz="0" w:space="0" w:color="auto"/>
          </w:divBdr>
        </w:div>
        <w:div w:id="2056393987">
          <w:marLeft w:val="0"/>
          <w:marRight w:val="0"/>
          <w:marTop w:val="0"/>
          <w:marBottom w:val="0"/>
          <w:divBdr>
            <w:top w:val="none" w:sz="0" w:space="0" w:color="auto"/>
            <w:left w:val="none" w:sz="0" w:space="0" w:color="auto"/>
            <w:bottom w:val="none" w:sz="0" w:space="0" w:color="auto"/>
            <w:right w:val="none" w:sz="0" w:space="0" w:color="auto"/>
          </w:divBdr>
        </w:div>
        <w:div w:id="394278900">
          <w:marLeft w:val="0"/>
          <w:marRight w:val="0"/>
          <w:marTop w:val="0"/>
          <w:marBottom w:val="0"/>
          <w:divBdr>
            <w:top w:val="none" w:sz="0" w:space="0" w:color="auto"/>
            <w:left w:val="none" w:sz="0" w:space="0" w:color="auto"/>
            <w:bottom w:val="none" w:sz="0" w:space="0" w:color="auto"/>
            <w:right w:val="none" w:sz="0" w:space="0" w:color="auto"/>
          </w:divBdr>
        </w:div>
        <w:div w:id="625698635">
          <w:marLeft w:val="0"/>
          <w:marRight w:val="0"/>
          <w:marTop w:val="0"/>
          <w:marBottom w:val="0"/>
          <w:divBdr>
            <w:top w:val="none" w:sz="0" w:space="0" w:color="auto"/>
            <w:left w:val="none" w:sz="0" w:space="0" w:color="auto"/>
            <w:bottom w:val="none" w:sz="0" w:space="0" w:color="auto"/>
            <w:right w:val="none" w:sz="0" w:space="0" w:color="auto"/>
          </w:divBdr>
        </w:div>
        <w:div w:id="1399086802">
          <w:marLeft w:val="0"/>
          <w:marRight w:val="0"/>
          <w:marTop w:val="0"/>
          <w:marBottom w:val="0"/>
          <w:divBdr>
            <w:top w:val="none" w:sz="0" w:space="0" w:color="auto"/>
            <w:left w:val="none" w:sz="0" w:space="0" w:color="auto"/>
            <w:bottom w:val="none" w:sz="0" w:space="0" w:color="auto"/>
            <w:right w:val="none" w:sz="0" w:space="0" w:color="auto"/>
          </w:divBdr>
        </w:div>
      </w:divsChild>
    </w:div>
    <w:div w:id="996418913">
      <w:bodyDiv w:val="1"/>
      <w:marLeft w:val="0"/>
      <w:marRight w:val="0"/>
      <w:marTop w:val="0"/>
      <w:marBottom w:val="0"/>
      <w:divBdr>
        <w:top w:val="none" w:sz="0" w:space="0" w:color="auto"/>
        <w:left w:val="none" w:sz="0" w:space="0" w:color="auto"/>
        <w:bottom w:val="none" w:sz="0" w:space="0" w:color="auto"/>
        <w:right w:val="none" w:sz="0" w:space="0" w:color="auto"/>
      </w:divBdr>
    </w:div>
    <w:div w:id="998730755">
      <w:bodyDiv w:val="1"/>
      <w:marLeft w:val="0"/>
      <w:marRight w:val="0"/>
      <w:marTop w:val="0"/>
      <w:marBottom w:val="0"/>
      <w:divBdr>
        <w:top w:val="none" w:sz="0" w:space="0" w:color="auto"/>
        <w:left w:val="none" w:sz="0" w:space="0" w:color="auto"/>
        <w:bottom w:val="none" w:sz="0" w:space="0" w:color="auto"/>
        <w:right w:val="none" w:sz="0" w:space="0" w:color="auto"/>
      </w:divBdr>
    </w:div>
    <w:div w:id="1003817445">
      <w:bodyDiv w:val="1"/>
      <w:marLeft w:val="0"/>
      <w:marRight w:val="0"/>
      <w:marTop w:val="0"/>
      <w:marBottom w:val="0"/>
      <w:divBdr>
        <w:top w:val="none" w:sz="0" w:space="0" w:color="auto"/>
        <w:left w:val="none" w:sz="0" w:space="0" w:color="auto"/>
        <w:bottom w:val="none" w:sz="0" w:space="0" w:color="auto"/>
        <w:right w:val="none" w:sz="0" w:space="0" w:color="auto"/>
      </w:divBdr>
    </w:div>
    <w:div w:id="1055933284">
      <w:bodyDiv w:val="1"/>
      <w:marLeft w:val="0"/>
      <w:marRight w:val="0"/>
      <w:marTop w:val="0"/>
      <w:marBottom w:val="0"/>
      <w:divBdr>
        <w:top w:val="none" w:sz="0" w:space="0" w:color="auto"/>
        <w:left w:val="none" w:sz="0" w:space="0" w:color="auto"/>
        <w:bottom w:val="none" w:sz="0" w:space="0" w:color="auto"/>
        <w:right w:val="none" w:sz="0" w:space="0" w:color="auto"/>
      </w:divBdr>
    </w:div>
    <w:div w:id="1137604807">
      <w:bodyDiv w:val="1"/>
      <w:marLeft w:val="0"/>
      <w:marRight w:val="0"/>
      <w:marTop w:val="0"/>
      <w:marBottom w:val="0"/>
      <w:divBdr>
        <w:top w:val="none" w:sz="0" w:space="0" w:color="auto"/>
        <w:left w:val="none" w:sz="0" w:space="0" w:color="auto"/>
        <w:bottom w:val="none" w:sz="0" w:space="0" w:color="auto"/>
        <w:right w:val="none" w:sz="0" w:space="0" w:color="auto"/>
      </w:divBdr>
    </w:div>
    <w:div w:id="1154638461">
      <w:bodyDiv w:val="1"/>
      <w:marLeft w:val="0"/>
      <w:marRight w:val="0"/>
      <w:marTop w:val="0"/>
      <w:marBottom w:val="0"/>
      <w:divBdr>
        <w:top w:val="none" w:sz="0" w:space="0" w:color="auto"/>
        <w:left w:val="none" w:sz="0" w:space="0" w:color="auto"/>
        <w:bottom w:val="none" w:sz="0" w:space="0" w:color="auto"/>
        <w:right w:val="none" w:sz="0" w:space="0" w:color="auto"/>
      </w:divBdr>
    </w:div>
    <w:div w:id="1155344166">
      <w:bodyDiv w:val="1"/>
      <w:marLeft w:val="0"/>
      <w:marRight w:val="0"/>
      <w:marTop w:val="0"/>
      <w:marBottom w:val="0"/>
      <w:divBdr>
        <w:top w:val="none" w:sz="0" w:space="0" w:color="auto"/>
        <w:left w:val="none" w:sz="0" w:space="0" w:color="auto"/>
        <w:bottom w:val="none" w:sz="0" w:space="0" w:color="auto"/>
        <w:right w:val="none" w:sz="0" w:space="0" w:color="auto"/>
      </w:divBdr>
    </w:div>
    <w:div w:id="1169753440">
      <w:bodyDiv w:val="1"/>
      <w:marLeft w:val="0"/>
      <w:marRight w:val="0"/>
      <w:marTop w:val="0"/>
      <w:marBottom w:val="0"/>
      <w:divBdr>
        <w:top w:val="none" w:sz="0" w:space="0" w:color="auto"/>
        <w:left w:val="none" w:sz="0" w:space="0" w:color="auto"/>
        <w:bottom w:val="none" w:sz="0" w:space="0" w:color="auto"/>
        <w:right w:val="none" w:sz="0" w:space="0" w:color="auto"/>
      </w:divBdr>
    </w:div>
    <w:div w:id="1194920643">
      <w:bodyDiv w:val="1"/>
      <w:marLeft w:val="0"/>
      <w:marRight w:val="0"/>
      <w:marTop w:val="0"/>
      <w:marBottom w:val="0"/>
      <w:divBdr>
        <w:top w:val="none" w:sz="0" w:space="0" w:color="auto"/>
        <w:left w:val="none" w:sz="0" w:space="0" w:color="auto"/>
        <w:bottom w:val="none" w:sz="0" w:space="0" w:color="auto"/>
        <w:right w:val="none" w:sz="0" w:space="0" w:color="auto"/>
      </w:divBdr>
    </w:div>
    <w:div w:id="1227842032">
      <w:bodyDiv w:val="1"/>
      <w:marLeft w:val="0"/>
      <w:marRight w:val="0"/>
      <w:marTop w:val="0"/>
      <w:marBottom w:val="0"/>
      <w:divBdr>
        <w:top w:val="none" w:sz="0" w:space="0" w:color="auto"/>
        <w:left w:val="none" w:sz="0" w:space="0" w:color="auto"/>
        <w:bottom w:val="none" w:sz="0" w:space="0" w:color="auto"/>
        <w:right w:val="none" w:sz="0" w:space="0" w:color="auto"/>
      </w:divBdr>
    </w:div>
    <w:div w:id="1252080481">
      <w:bodyDiv w:val="1"/>
      <w:marLeft w:val="0"/>
      <w:marRight w:val="0"/>
      <w:marTop w:val="0"/>
      <w:marBottom w:val="0"/>
      <w:divBdr>
        <w:top w:val="none" w:sz="0" w:space="0" w:color="auto"/>
        <w:left w:val="none" w:sz="0" w:space="0" w:color="auto"/>
        <w:bottom w:val="none" w:sz="0" w:space="0" w:color="auto"/>
        <w:right w:val="none" w:sz="0" w:space="0" w:color="auto"/>
      </w:divBdr>
    </w:div>
    <w:div w:id="1256013808">
      <w:bodyDiv w:val="1"/>
      <w:marLeft w:val="0"/>
      <w:marRight w:val="0"/>
      <w:marTop w:val="0"/>
      <w:marBottom w:val="0"/>
      <w:divBdr>
        <w:top w:val="none" w:sz="0" w:space="0" w:color="auto"/>
        <w:left w:val="none" w:sz="0" w:space="0" w:color="auto"/>
        <w:bottom w:val="none" w:sz="0" w:space="0" w:color="auto"/>
        <w:right w:val="none" w:sz="0" w:space="0" w:color="auto"/>
      </w:divBdr>
    </w:div>
    <w:div w:id="1259949223">
      <w:bodyDiv w:val="1"/>
      <w:marLeft w:val="0"/>
      <w:marRight w:val="0"/>
      <w:marTop w:val="0"/>
      <w:marBottom w:val="0"/>
      <w:divBdr>
        <w:top w:val="none" w:sz="0" w:space="0" w:color="auto"/>
        <w:left w:val="none" w:sz="0" w:space="0" w:color="auto"/>
        <w:bottom w:val="none" w:sz="0" w:space="0" w:color="auto"/>
        <w:right w:val="none" w:sz="0" w:space="0" w:color="auto"/>
      </w:divBdr>
    </w:div>
    <w:div w:id="1263536404">
      <w:bodyDiv w:val="1"/>
      <w:marLeft w:val="0"/>
      <w:marRight w:val="0"/>
      <w:marTop w:val="0"/>
      <w:marBottom w:val="0"/>
      <w:divBdr>
        <w:top w:val="none" w:sz="0" w:space="0" w:color="auto"/>
        <w:left w:val="none" w:sz="0" w:space="0" w:color="auto"/>
        <w:bottom w:val="none" w:sz="0" w:space="0" w:color="auto"/>
        <w:right w:val="none" w:sz="0" w:space="0" w:color="auto"/>
      </w:divBdr>
    </w:div>
    <w:div w:id="1287925264">
      <w:bodyDiv w:val="1"/>
      <w:marLeft w:val="0"/>
      <w:marRight w:val="0"/>
      <w:marTop w:val="0"/>
      <w:marBottom w:val="0"/>
      <w:divBdr>
        <w:top w:val="none" w:sz="0" w:space="0" w:color="auto"/>
        <w:left w:val="none" w:sz="0" w:space="0" w:color="auto"/>
        <w:bottom w:val="none" w:sz="0" w:space="0" w:color="auto"/>
        <w:right w:val="none" w:sz="0" w:space="0" w:color="auto"/>
      </w:divBdr>
    </w:div>
    <w:div w:id="1298607698">
      <w:bodyDiv w:val="1"/>
      <w:marLeft w:val="0"/>
      <w:marRight w:val="0"/>
      <w:marTop w:val="0"/>
      <w:marBottom w:val="0"/>
      <w:divBdr>
        <w:top w:val="none" w:sz="0" w:space="0" w:color="auto"/>
        <w:left w:val="none" w:sz="0" w:space="0" w:color="auto"/>
        <w:bottom w:val="none" w:sz="0" w:space="0" w:color="auto"/>
        <w:right w:val="none" w:sz="0" w:space="0" w:color="auto"/>
      </w:divBdr>
    </w:div>
    <w:div w:id="1304966429">
      <w:bodyDiv w:val="1"/>
      <w:marLeft w:val="0"/>
      <w:marRight w:val="0"/>
      <w:marTop w:val="0"/>
      <w:marBottom w:val="0"/>
      <w:divBdr>
        <w:top w:val="none" w:sz="0" w:space="0" w:color="auto"/>
        <w:left w:val="none" w:sz="0" w:space="0" w:color="auto"/>
        <w:bottom w:val="none" w:sz="0" w:space="0" w:color="auto"/>
        <w:right w:val="none" w:sz="0" w:space="0" w:color="auto"/>
      </w:divBdr>
    </w:div>
    <w:div w:id="1315448767">
      <w:bodyDiv w:val="1"/>
      <w:marLeft w:val="0"/>
      <w:marRight w:val="0"/>
      <w:marTop w:val="0"/>
      <w:marBottom w:val="0"/>
      <w:divBdr>
        <w:top w:val="none" w:sz="0" w:space="0" w:color="auto"/>
        <w:left w:val="none" w:sz="0" w:space="0" w:color="auto"/>
        <w:bottom w:val="none" w:sz="0" w:space="0" w:color="auto"/>
        <w:right w:val="none" w:sz="0" w:space="0" w:color="auto"/>
      </w:divBdr>
    </w:div>
    <w:div w:id="1335187515">
      <w:bodyDiv w:val="1"/>
      <w:marLeft w:val="0"/>
      <w:marRight w:val="0"/>
      <w:marTop w:val="0"/>
      <w:marBottom w:val="0"/>
      <w:divBdr>
        <w:top w:val="none" w:sz="0" w:space="0" w:color="auto"/>
        <w:left w:val="none" w:sz="0" w:space="0" w:color="auto"/>
        <w:bottom w:val="none" w:sz="0" w:space="0" w:color="auto"/>
        <w:right w:val="none" w:sz="0" w:space="0" w:color="auto"/>
      </w:divBdr>
    </w:div>
    <w:div w:id="1361197496">
      <w:bodyDiv w:val="1"/>
      <w:marLeft w:val="0"/>
      <w:marRight w:val="0"/>
      <w:marTop w:val="0"/>
      <w:marBottom w:val="0"/>
      <w:divBdr>
        <w:top w:val="none" w:sz="0" w:space="0" w:color="auto"/>
        <w:left w:val="none" w:sz="0" w:space="0" w:color="auto"/>
        <w:bottom w:val="none" w:sz="0" w:space="0" w:color="auto"/>
        <w:right w:val="none" w:sz="0" w:space="0" w:color="auto"/>
      </w:divBdr>
    </w:div>
    <w:div w:id="1362822145">
      <w:bodyDiv w:val="1"/>
      <w:marLeft w:val="0"/>
      <w:marRight w:val="0"/>
      <w:marTop w:val="0"/>
      <w:marBottom w:val="0"/>
      <w:divBdr>
        <w:top w:val="none" w:sz="0" w:space="0" w:color="auto"/>
        <w:left w:val="none" w:sz="0" w:space="0" w:color="auto"/>
        <w:bottom w:val="none" w:sz="0" w:space="0" w:color="auto"/>
        <w:right w:val="none" w:sz="0" w:space="0" w:color="auto"/>
      </w:divBdr>
    </w:div>
    <w:div w:id="1374043098">
      <w:bodyDiv w:val="1"/>
      <w:marLeft w:val="0"/>
      <w:marRight w:val="0"/>
      <w:marTop w:val="0"/>
      <w:marBottom w:val="0"/>
      <w:divBdr>
        <w:top w:val="none" w:sz="0" w:space="0" w:color="auto"/>
        <w:left w:val="none" w:sz="0" w:space="0" w:color="auto"/>
        <w:bottom w:val="none" w:sz="0" w:space="0" w:color="auto"/>
        <w:right w:val="none" w:sz="0" w:space="0" w:color="auto"/>
      </w:divBdr>
    </w:div>
    <w:div w:id="1376389832">
      <w:bodyDiv w:val="1"/>
      <w:marLeft w:val="0"/>
      <w:marRight w:val="0"/>
      <w:marTop w:val="0"/>
      <w:marBottom w:val="0"/>
      <w:divBdr>
        <w:top w:val="none" w:sz="0" w:space="0" w:color="auto"/>
        <w:left w:val="none" w:sz="0" w:space="0" w:color="auto"/>
        <w:bottom w:val="none" w:sz="0" w:space="0" w:color="auto"/>
        <w:right w:val="none" w:sz="0" w:space="0" w:color="auto"/>
      </w:divBdr>
    </w:div>
    <w:div w:id="1416130446">
      <w:bodyDiv w:val="1"/>
      <w:marLeft w:val="0"/>
      <w:marRight w:val="0"/>
      <w:marTop w:val="0"/>
      <w:marBottom w:val="0"/>
      <w:divBdr>
        <w:top w:val="none" w:sz="0" w:space="0" w:color="auto"/>
        <w:left w:val="none" w:sz="0" w:space="0" w:color="auto"/>
        <w:bottom w:val="none" w:sz="0" w:space="0" w:color="auto"/>
        <w:right w:val="none" w:sz="0" w:space="0" w:color="auto"/>
      </w:divBdr>
    </w:div>
    <w:div w:id="1445536358">
      <w:bodyDiv w:val="1"/>
      <w:marLeft w:val="0"/>
      <w:marRight w:val="0"/>
      <w:marTop w:val="0"/>
      <w:marBottom w:val="0"/>
      <w:divBdr>
        <w:top w:val="none" w:sz="0" w:space="0" w:color="auto"/>
        <w:left w:val="none" w:sz="0" w:space="0" w:color="auto"/>
        <w:bottom w:val="none" w:sz="0" w:space="0" w:color="auto"/>
        <w:right w:val="none" w:sz="0" w:space="0" w:color="auto"/>
      </w:divBdr>
    </w:div>
    <w:div w:id="1476482711">
      <w:bodyDiv w:val="1"/>
      <w:marLeft w:val="0"/>
      <w:marRight w:val="0"/>
      <w:marTop w:val="0"/>
      <w:marBottom w:val="0"/>
      <w:divBdr>
        <w:top w:val="none" w:sz="0" w:space="0" w:color="auto"/>
        <w:left w:val="none" w:sz="0" w:space="0" w:color="auto"/>
        <w:bottom w:val="none" w:sz="0" w:space="0" w:color="auto"/>
        <w:right w:val="none" w:sz="0" w:space="0" w:color="auto"/>
      </w:divBdr>
    </w:div>
    <w:div w:id="1542593173">
      <w:bodyDiv w:val="1"/>
      <w:marLeft w:val="0"/>
      <w:marRight w:val="0"/>
      <w:marTop w:val="0"/>
      <w:marBottom w:val="0"/>
      <w:divBdr>
        <w:top w:val="none" w:sz="0" w:space="0" w:color="auto"/>
        <w:left w:val="none" w:sz="0" w:space="0" w:color="auto"/>
        <w:bottom w:val="none" w:sz="0" w:space="0" w:color="auto"/>
        <w:right w:val="none" w:sz="0" w:space="0" w:color="auto"/>
      </w:divBdr>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
    <w:div w:id="1589078747">
      <w:bodyDiv w:val="1"/>
      <w:marLeft w:val="0"/>
      <w:marRight w:val="0"/>
      <w:marTop w:val="0"/>
      <w:marBottom w:val="0"/>
      <w:divBdr>
        <w:top w:val="none" w:sz="0" w:space="0" w:color="auto"/>
        <w:left w:val="none" w:sz="0" w:space="0" w:color="auto"/>
        <w:bottom w:val="none" w:sz="0" w:space="0" w:color="auto"/>
        <w:right w:val="none" w:sz="0" w:space="0" w:color="auto"/>
      </w:divBdr>
    </w:div>
    <w:div w:id="1593930511">
      <w:bodyDiv w:val="1"/>
      <w:marLeft w:val="0"/>
      <w:marRight w:val="0"/>
      <w:marTop w:val="0"/>
      <w:marBottom w:val="0"/>
      <w:divBdr>
        <w:top w:val="none" w:sz="0" w:space="0" w:color="auto"/>
        <w:left w:val="none" w:sz="0" w:space="0" w:color="auto"/>
        <w:bottom w:val="none" w:sz="0" w:space="0" w:color="auto"/>
        <w:right w:val="none" w:sz="0" w:space="0" w:color="auto"/>
      </w:divBdr>
    </w:div>
    <w:div w:id="1594822495">
      <w:bodyDiv w:val="1"/>
      <w:marLeft w:val="0"/>
      <w:marRight w:val="0"/>
      <w:marTop w:val="0"/>
      <w:marBottom w:val="0"/>
      <w:divBdr>
        <w:top w:val="none" w:sz="0" w:space="0" w:color="auto"/>
        <w:left w:val="none" w:sz="0" w:space="0" w:color="auto"/>
        <w:bottom w:val="none" w:sz="0" w:space="0" w:color="auto"/>
        <w:right w:val="none" w:sz="0" w:space="0" w:color="auto"/>
      </w:divBdr>
    </w:div>
    <w:div w:id="1632175912">
      <w:bodyDiv w:val="1"/>
      <w:marLeft w:val="0"/>
      <w:marRight w:val="0"/>
      <w:marTop w:val="0"/>
      <w:marBottom w:val="0"/>
      <w:divBdr>
        <w:top w:val="none" w:sz="0" w:space="0" w:color="auto"/>
        <w:left w:val="none" w:sz="0" w:space="0" w:color="auto"/>
        <w:bottom w:val="none" w:sz="0" w:space="0" w:color="auto"/>
        <w:right w:val="none" w:sz="0" w:space="0" w:color="auto"/>
      </w:divBdr>
    </w:div>
    <w:div w:id="1652825359">
      <w:bodyDiv w:val="1"/>
      <w:marLeft w:val="0"/>
      <w:marRight w:val="0"/>
      <w:marTop w:val="0"/>
      <w:marBottom w:val="0"/>
      <w:divBdr>
        <w:top w:val="none" w:sz="0" w:space="0" w:color="auto"/>
        <w:left w:val="none" w:sz="0" w:space="0" w:color="auto"/>
        <w:bottom w:val="none" w:sz="0" w:space="0" w:color="auto"/>
        <w:right w:val="none" w:sz="0" w:space="0" w:color="auto"/>
      </w:divBdr>
    </w:div>
    <w:div w:id="1682732338">
      <w:bodyDiv w:val="1"/>
      <w:marLeft w:val="0"/>
      <w:marRight w:val="0"/>
      <w:marTop w:val="0"/>
      <w:marBottom w:val="0"/>
      <w:divBdr>
        <w:top w:val="none" w:sz="0" w:space="0" w:color="auto"/>
        <w:left w:val="none" w:sz="0" w:space="0" w:color="auto"/>
        <w:bottom w:val="none" w:sz="0" w:space="0" w:color="auto"/>
        <w:right w:val="none" w:sz="0" w:space="0" w:color="auto"/>
      </w:divBdr>
    </w:div>
    <w:div w:id="1684284359">
      <w:bodyDiv w:val="1"/>
      <w:marLeft w:val="0"/>
      <w:marRight w:val="0"/>
      <w:marTop w:val="0"/>
      <w:marBottom w:val="0"/>
      <w:divBdr>
        <w:top w:val="none" w:sz="0" w:space="0" w:color="auto"/>
        <w:left w:val="none" w:sz="0" w:space="0" w:color="auto"/>
        <w:bottom w:val="none" w:sz="0" w:space="0" w:color="auto"/>
        <w:right w:val="none" w:sz="0" w:space="0" w:color="auto"/>
      </w:divBdr>
    </w:div>
    <w:div w:id="1687709159">
      <w:bodyDiv w:val="1"/>
      <w:marLeft w:val="0"/>
      <w:marRight w:val="0"/>
      <w:marTop w:val="0"/>
      <w:marBottom w:val="0"/>
      <w:divBdr>
        <w:top w:val="none" w:sz="0" w:space="0" w:color="auto"/>
        <w:left w:val="none" w:sz="0" w:space="0" w:color="auto"/>
        <w:bottom w:val="none" w:sz="0" w:space="0" w:color="auto"/>
        <w:right w:val="none" w:sz="0" w:space="0" w:color="auto"/>
      </w:divBdr>
    </w:div>
    <w:div w:id="1720784960">
      <w:bodyDiv w:val="1"/>
      <w:marLeft w:val="0"/>
      <w:marRight w:val="0"/>
      <w:marTop w:val="0"/>
      <w:marBottom w:val="0"/>
      <w:divBdr>
        <w:top w:val="none" w:sz="0" w:space="0" w:color="auto"/>
        <w:left w:val="none" w:sz="0" w:space="0" w:color="auto"/>
        <w:bottom w:val="none" w:sz="0" w:space="0" w:color="auto"/>
        <w:right w:val="none" w:sz="0" w:space="0" w:color="auto"/>
      </w:divBdr>
    </w:div>
    <w:div w:id="1771389139">
      <w:bodyDiv w:val="1"/>
      <w:marLeft w:val="0"/>
      <w:marRight w:val="0"/>
      <w:marTop w:val="0"/>
      <w:marBottom w:val="0"/>
      <w:divBdr>
        <w:top w:val="none" w:sz="0" w:space="0" w:color="auto"/>
        <w:left w:val="none" w:sz="0" w:space="0" w:color="auto"/>
        <w:bottom w:val="none" w:sz="0" w:space="0" w:color="auto"/>
        <w:right w:val="none" w:sz="0" w:space="0" w:color="auto"/>
      </w:divBdr>
    </w:div>
    <w:div w:id="1771504450">
      <w:bodyDiv w:val="1"/>
      <w:marLeft w:val="0"/>
      <w:marRight w:val="0"/>
      <w:marTop w:val="0"/>
      <w:marBottom w:val="0"/>
      <w:divBdr>
        <w:top w:val="none" w:sz="0" w:space="0" w:color="auto"/>
        <w:left w:val="none" w:sz="0" w:space="0" w:color="auto"/>
        <w:bottom w:val="none" w:sz="0" w:space="0" w:color="auto"/>
        <w:right w:val="none" w:sz="0" w:space="0" w:color="auto"/>
      </w:divBdr>
    </w:div>
    <w:div w:id="1822847514">
      <w:bodyDiv w:val="1"/>
      <w:marLeft w:val="0"/>
      <w:marRight w:val="0"/>
      <w:marTop w:val="0"/>
      <w:marBottom w:val="0"/>
      <w:divBdr>
        <w:top w:val="none" w:sz="0" w:space="0" w:color="auto"/>
        <w:left w:val="none" w:sz="0" w:space="0" w:color="auto"/>
        <w:bottom w:val="none" w:sz="0" w:space="0" w:color="auto"/>
        <w:right w:val="none" w:sz="0" w:space="0" w:color="auto"/>
      </w:divBdr>
    </w:div>
    <w:div w:id="1826046759">
      <w:bodyDiv w:val="1"/>
      <w:marLeft w:val="0"/>
      <w:marRight w:val="0"/>
      <w:marTop w:val="0"/>
      <w:marBottom w:val="0"/>
      <w:divBdr>
        <w:top w:val="none" w:sz="0" w:space="0" w:color="auto"/>
        <w:left w:val="none" w:sz="0" w:space="0" w:color="auto"/>
        <w:bottom w:val="none" w:sz="0" w:space="0" w:color="auto"/>
        <w:right w:val="none" w:sz="0" w:space="0" w:color="auto"/>
      </w:divBdr>
    </w:div>
    <w:div w:id="1835409114">
      <w:bodyDiv w:val="1"/>
      <w:marLeft w:val="0"/>
      <w:marRight w:val="0"/>
      <w:marTop w:val="0"/>
      <w:marBottom w:val="0"/>
      <w:divBdr>
        <w:top w:val="none" w:sz="0" w:space="0" w:color="auto"/>
        <w:left w:val="none" w:sz="0" w:space="0" w:color="auto"/>
        <w:bottom w:val="none" w:sz="0" w:space="0" w:color="auto"/>
        <w:right w:val="none" w:sz="0" w:space="0" w:color="auto"/>
      </w:divBdr>
    </w:div>
    <w:div w:id="1849127476">
      <w:bodyDiv w:val="1"/>
      <w:marLeft w:val="0"/>
      <w:marRight w:val="0"/>
      <w:marTop w:val="0"/>
      <w:marBottom w:val="0"/>
      <w:divBdr>
        <w:top w:val="none" w:sz="0" w:space="0" w:color="auto"/>
        <w:left w:val="none" w:sz="0" w:space="0" w:color="auto"/>
        <w:bottom w:val="none" w:sz="0" w:space="0" w:color="auto"/>
        <w:right w:val="none" w:sz="0" w:space="0" w:color="auto"/>
      </w:divBdr>
    </w:div>
    <w:div w:id="1901556198">
      <w:bodyDiv w:val="1"/>
      <w:marLeft w:val="0"/>
      <w:marRight w:val="0"/>
      <w:marTop w:val="0"/>
      <w:marBottom w:val="0"/>
      <w:divBdr>
        <w:top w:val="none" w:sz="0" w:space="0" w:color="auto"/>
        <w:left w:val="none" w:sz="0" w:space="0" w:color="auto"/>
        <w:bottom w:val="none" w:sz="0" w:space="0" w:color="auto"/>
        <w:right w:val="none" w:sz="0" w:space="0" w:color="auto"/>
      </w:divBdr>
    </w:div>
    <w:div w:id="1910192744">
      <w:bodyDiv w:val="1"/>
      <w:marLeft w:val="0"/>
      <w:marRight w:val="0"/>
      <w:marTop w:val="0"/>
      <w:marBottom w:val="0"/>
      <w:divBdr>
        <w:top w:val="none" w:sz="0" w:space="0" w:color="auto"/>
        <w:left w:val="none" w:sz="0" w:space="0" w:color="auto"/>
        <w:bottom w:val="none" w:sz="0" w:space="0" w:color="auto"/>
        <w:right w:val="none" w:sz="0" w:space="0" w:color="auto"/>
      </w:divBdr>
    </w:div>
    <w:div w:id="1913152358">
      <w:bodyDiv w:val="1"/>
      <w:marLeft w:val="0"/>
      <w:marRight w:val="0"/>
      <w:marTop w:val="0"/>
      <w:marBottom w:val="0"/>
      <w:divBdr>
        <w:top w:val="none" w:sz="0" w:space="0" w:color="auto"/>
        <w:left w:val="none" w:sz="0" w:space="0" w:color="auto"/>
        <w:bottom w:val="none" w:sz="0" w:space="0" w:color="auto"/>
        <w:right w:val="none" w:sz="0" w:space="0" w:color="auto"/>
      </w:divBdr>
    </w:div>
    <w:div w:id="1924678226">
      <w:bodyDiv w:val="1"/>
      <w:marLeft w:val="0"/>
      <w:marRight w:val="0"/>
      <w:marTop w:val="0"/>
      <w:marBottom w:val="0"/>
      <w:divBdr>
        <w:top w:val="none" w:sz="0" w:space="0" w:color="auto"/>
        <w:left w:val="none" w:sz="0" w:space="0" w:color="auto"/>
        <w:bottom w:val="none" w:sz="0" w:space="0" w:color="auto"/>
        <w:right w:val="none" w:sz="0" w:space="0" w:color="auto"/>
      </w:divBdr>
    </w:div>
    <w:div w:id="1931769577">
      <w:bodyDiv w:val="1"/>
      <w:marLeft w:val="0"/>
      <w:marRight w:val="0"/>
      <w:marTop w:val="0"/>
      <w:marBottom w:val="0"/>
      <w:divBdr>
        <w:top w:val="none" w:sz="0" w:space="0" w:color="auto"/>
        <w:left w:val="none" w:sz="0" w:space="0" w:color="auto"/>
        <w:bottom w:val="none" w:sz="0" w:space="0" w:color="auto"/>
        <w:right w:val="none" w:sz="0" w:space="0" w:color="auto"/>
      </w:divBdr>
    </w:div>
    <w:div w:id="1936786356">
      <w:bodyDiv w:val="1"/>
      <w:marLeft w:val="0"/>
      <w:marRight w:val="0"/>
      <w:marTop w:val="0"/>
      <w:marBottom w:val="0"/>
      <w:divBdr>
        <w:top w:val="none" w:sz="0" w:space="0" w:color="auto"/>
        <w:left w:val="none" w:sz="0" w:space="0" w:color="auto"/>
        <w:bottom w:val="none" w:sz="0" w:space="0" w:color="auto"/>
        <w:right w:val="none" w:sz="0" w:space="0" w:color="auto"/>
      </w:divBdr>
    </w:div>
    <w:div w:id="1954552646">
      <w:bodyDiv w:val="1"/>
      <w:marLeft w:val="0"/>
      <w:marRight w:val="0"/>
      <w:marTop w:val="0"/>
      <w:marBottom w:val="0"/>
      <w:divBdr>
        <w:top w:val="none" w:sz="0" w:space="0" w:color="auto"/>
        <w:left w:val="none" w:sz="0" w:space="0" w:color="auto"/>
        <w:bottom w:val="none" w:sz="0" w:space="0" w:color="auto"/>
        <w:right w:val="none" w:sz="0" w:space="0" w:color="auto"/>
      </w:divBdr>
    </w:div>
    <w:div w:id="1991593421">
      <w:bodyDiv w:val="1"/>
      <w:marLeft w:val="0"/>
      <w:marRight w:val="0"/>
      <w:marTop w:val="0"/>
      <w:marBottom w:val="0"/>
      <w:divBdr>
        <w:top w:val="none" w:sz="0" w:space="0" w:color="auto"/>
        <w:left w:val="none" w:sz="0" w:space="0" w:color="auto"/>
        <w:bottom w:val="none" w:sz="0" w:space="0" w:color="auto"/>
        <w:right w:val="none" w:sz="0" w:space="0" w:color="auto"/>
      </w:divBdr>
    </w:div>
    <w:div w:id="1999384380">
      <w:bodyDiv w:val="1"/>
      <w:marLeft w:val="0"/>
      <w:marRight w:val="0"/>
      <w:marTop w:val="0"/>
      <w:marBottom w:val="0"/>
      <w:divBdr>
        <w:top w:val="none" w:sz="0" w:space="0" w:color="auto"/>
        <w:left w:val="none" w:sz="0" w:space="0" w:color="auto"/>
        <w:bottom w:val="none" w:sz="0" w:space="0" w:color="auto"/>
        <w:right w:val="none" w:sz="0" w:space="0" w:color="auto"/>
      </w:divBdr>
    </w:div>
    <w:div w:id="2008054771">
      <w:bodyDiv w:val="1"/>
      <w:marLeft w:val="0"/>
      <w:marRight w:val="0"/>
      <w:marTop w:val="0"/>
      <w:marBottom w:val="0"/>
      <w:divBdr>
        <w:top w:val="none" w:sz="0" w:space="0" w:color="auto"/>
        <w:left w:val="none" w:sz="0" w:space="0" w:color="auto"/>
        <w:bottom w:val="none" w:sz="0" w:space="0" w:color="auto"/>
        <w:right w:val="none" w:sz="0" w:space="0" w:color="auto"/>
      </w:divBdr>
    </w:div>
    <w:div w:id="2019230982">
      <w:bodyDiv w:val="1"/>
      <w:marLeft w:val="0"/>
      <w:marRight w:val="0"/>
      <w:marTop w:val="0"/>
      <w:marBottom w:val="0"/>
      <w:divBdr>
        <w:top w:val="none" w:sz="0" w:space="0" w:color="auto"/>
        <w:left w:val="none" w:sz="0" w:space="0" w:color="auto"/>
        <w:bottom w:val="none" w:sz="0" w:space="0" w:color="auto"/>
        <w:right w:val="none" w:sz="0" w:space="0" w:color="auto"/>
      </w:divBdr>
    </w:div>
    <w:div w:id="2073117473">
      <w:bodyDiv w:val="1"/>
      <w:marLeft w:val="0"/>
      <w:marRight w:val="0"/>
      <w:marTop w:val="0"/>
      <w:marBottom w:val="0"/>
      <w:divBdr>
        <w:top w:val="none" w:sz="0" w:space="0" w:color="auto"/>
        <w:left w:val="none" w:sz="0" w:space="0" w:color="auto"/>
        <w:bottom w:val="none" w:sz="0" w:space="0" w:color="auto"/>
        <w:right w:val="none" w:sz="0" w:space="0" w:color="auto"/>
      </w:divBdr>
    </w:div>
    <w:div w:id="2077624128">
      <w:bodyDiv w:val="1"/>
      <w:marLeft w:val="0"/>
      <w:marRight w:val="0"/>
      <w:marTop w:val="0"/>
      <w:marBottom w:val="0"/>
      <w:divBdr>
        <w:top w:val="none" w:sz="0" w:space="0" w:color="auto"/>
        <w:left w:val="none" w:sz="0" w:space="0" w:color="auto"/>
        <w:bottom w:val="none" w:sz="0" w:space="0" w:color="auto"/>
        <w:right w:val="none" w:sz="0" w:space="0" w:color="auto"/>
      </w:divBdr>
    </w:div>
    <w:div w:id="2095276234">
      <w:bodyDiv w:val="1"/>
      <w:marLeft w:val="0"/>
      <w:marRight w:val="0"/>
      <w:marTop w:val="0"/>
      <w:marBottom w:val="0"/>
      <w:divBdr>
        <w:top w:val="none" w:sz="0" w:space="0" w:color="auto"/>
        <w:left w:val="none" w:sz="0" w:space="0" w:color="auto"/>
        <w:bottom w:val="none" w:sz="0" w:space="0" w:color="auto"/>
        <w:right w:val="none" w:sz="0" w:space="0" w:color="auto"/>
      </w:divBdr>
    </w:div>
    <w:div w:id="2095586389">
      <w:bodyDiv w:val="1"/>
      <w:marLeft w:val="0"/>
      <w:marRight w:val="0"/>
      <w:marTop w:val="0"/>
      <w:marBottom w:val="0"/>
      <w:divBdr>
        <w:top w:val="none" w:sz="0" w:space="0" w:color="auto"/>
        <w:left w:val="none" w:sz="0" w:space="0" w:color="auto"/>
        <w:bottom w:val="none" w:sz="0" w:space="0" w:color="auto"/>
        <w:right w:val="none" w:sz="0" w:space="0" w:color="auto"/>
      </w:divBdr>
    </w:div>
    <w:div w:id="2096394439">
      <w:bodyDiv w:val="1"/>
      <w:marLeft w:val="0"/>
      <w:marRight w:val="0"/>
      <w:marTop w:val="0"/>
      <w:marBottom w:val="0"/>
      <w:divBdr>
        <w:top w:val="none" w:sz="0" w:space="0" w:color="auto"/>
        <w:left w:val="none" w:sz="0" w:space="0" w:color="auto"/>
        <w:bottom w:val="none" w:sz="0" w:space="0" w:color="auto"/>
        <w:right w:val="none" w:sz="0" w:space="0" w:color="auto"/>
      </w:divBdr>
    </w:div>
    <w:div w:id="2109277425">
      <w:bodyDiv w:val="1"/>
      <w:marLeft w:val="0"/>
      <w:marRight w:val="0"/>
      <w:marTop w:val="0"/>
      <w:marBottom w:val="0"/>
      <w:divBdr>
        <w:top w:val="none" w:sz="0" w:space="0" w:color="auto"/>
        <w:left w:val="none" w:sz="0" w:space="0" w:color="auto"/>
        <w:bottom w:val="none" w:sz="0" w:space="0" w:color="auto"/>
        <w:right w:val="none" w:sz="0" w:space="0" w:color="auto"/>
      </w:divBdr>
    </w:div>
    <w:div w:id="2117751158">
      <w:bodyDiv w:val="1"/>
      <w:marLeft w:val="0"/>
      <w:marRight w:val="0"/>
      <w:marTop w:val="0"/>
      <w:marBottom w:val="0"/>
      <w:divBdr>
        <w:top w:val="none" w:sz="0" w:space="0" w:color="auto"/>
        <w:left w:val="none" w:sz="0" w:space="0" w:color="auto"/>
        <w:bottom w:val="none" w:sz="0" w:space="0" w:color="auto"/>
        <w:right w:val="none" w:sz="0" w:space="0" w:color="auto"/>
      </w:divBdr>
    </w:div>
    <w:div w:id="2130080220">
      <w:bodyDiv w:val="1"/>
      <w:marLeft w:val="0"/>
      <w:marRight w:val="0"/>
      <w:marTop w:val="0"/>
      <w:marBottom w:val="0"/>
      <w:divBdr>
        <w:top w:val="none" w:sz="0" w:space="0" w:color="auto"/>
        <w:left w:val="none" w:sz="0" w:space="0" w:color="auto"/>
        <w:bottom w:val="none" w:sz="0" w:space="0" w:color="auto"/>
        <w:right w:val="none" w:sz="0" w:space="0" w:color="auto"/>
      </w:divBdr>
    </w:div>
    <w:div w:id="2136018576">
      <w:bodyDiv w:val="1"/>
      <w:marLeft w:val="0"/>
      <w:marRight w:val="0"/>
      <w:marTop w:val="0"/>
      <w:marBottom w:val="0"/>
      <w:divBdr>
        <w:top w:val="none" w:sz="0" w:space="0" w:color="auto"/>
        <w:left w:val="none" w:sz="0" w:space="0" w:color="auto"/>
        <w:bottom w:val="none" w:sz="0" w:space="0" w:color="auto"/>
        <w:right w:val="none" w:sz="0" w:space="0" w:color="auto"/>
      </w:divBdr>
    </w:div>
    <w:div w:id="2138182966">
      <w:bodyDiv w:val="1"/>
      <w:marLeft w:val="0"/>
      <w:marRight w:val="0"/>
      <w:marTop w:val="0"/>
      <w:marBottom w:val="0"/>
      <w:divBdr>
        <w:top w:val="none" w:sz="0" w:space="0" w:color="auto"/>
        <w:left w:val="none" w:sz="0" w:space="0" w:color="auto"/>
        <w:bottom w:val="none" w:sz="0" w:space="0" w:color="auto"/>
        <w:right w:val="none" w:sz="0" w:space="0" w:color="auto"/>
      </w:divBdr>
    </w:div>
    <w:div w:id="21456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grammar-for-writing-commas-and-clauses" TargetMode="External"/><Relationship Id="rId13" Type="http://schemas.openxmlformats.org/officeDocument/2006/relationships/hyperlink" Target="https://classroom.thenational.academy/lessons/victorian-poetry-neutral-ton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assroom.thenational.academy/lessons/the-speckled-band-part-3" TargetMode="External"/><Relationship Id="rId12" Type="http://schemas.openxmlformats.org/officeDocument/2006/relationships/hyperlink" Target="https://classroom.thenational.academy/lessons/grammar-for-writing-brackets-and-dashes-3d61c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lassroom.thenational.academy/lessons/grammar-for-writing-commonly-confused-words-and-homophones" TargetMode="External"/><Relationship Id="rId1" Type="http://schemas.openxmlformats.org/officeDocument/2006/relationships/numbering" Target="numbering.xml"/><Relationship Id="rId6" Type="http://schemas.openxmlformats.org/officeDocument/2006/relationships/hyperlink" Target="https://classroom.thenational.academy/lessons/reading-for-meaning-the-adventure-of-the-speckled-band" TargetMode="External"/><Relationship Id="rId11" Type="http://schemas.openxmlformats.org/officeDocument/2006/relationships/hyperlink" Target="https://classroom.thenational.academy/lessons/editing-and-redrafting-narrative-writing" TargetMode="External"/><Relationship Id="rId5" Type="http://schemas.openxmlformats.org/officeDocument/2006/relationships/hyperlink" Target="https://classroom.thenational.academy/lessons/victorian-literature-mystery-and-the-short-story" TargetMode="External"/><Relationship Id="rId15" Type="http://schemas.openxmlformats.org/officeDocument/2006/relationships/hyperlink" Target="https://classroom.thenational.academy/lessons/victorian-poetry-understanding-structure-and-form" TargetMode="External"/><Relationship Id="rId10" Type="http://schemas.openxmlformats.org/officeDocument/2006/relationships/hyperlink" Target="https://classroom.thenational.academy/lessons/using-imagery-in-narrative-writing" TargetMode="External"/><Relationship Id="rId4" Type="http://schemas.openxmlformats.org/officeDocument/2006/relationships/webSettings" Target="webSettings.xml"/><Relationship Id="rId9" Type="http://schemas.openxmlformats.org/officeDocument/2006/relationships/hyperlink" Target="https://classroom.thenational.academy/lessons/structuring-narrative-writing" TargetMode="External"/><Relationship Id="rId14" Type="http://schemas.openxmlformats.org/officeDocument/2006/relationships/hyperlink" Target="https://classroom.thenational.academy/lessons/victorian-poetry-nature-and-the-pasto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 Brodie</cp:lastModifiedBy>
  <cp:revision>139</cp:revision>
  <dcterms:created xsi:type="dcterms:W3CDTF">2020-05-06T13:06:00Z</dcterms:created>
  <dcterms:modified xsi:type="dcterms:W3CDTF">2020-06-18T14:18:00Z</dcterms:modified>
</cp:coreProperties>
</file>