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FA5F" w14:textId="5D4321EB" w:rsidR="009A08DF" w:rsidRDefault="00C24D32" w:rsidP="009A08DF">
      <w:pPr>
        <w:jc w:val="center"/>
        <w:rPr>
          <w:rFonts w:ascii="Comic Sans MS" w:hAnsi="Comic Sans MS" w:cs="Calibri"/>
          <w:b/>
          <w:bCs/>
          <w:u w:val="single"/>
        </w:rPr>
      </w:pPr>
      <w:r>
        <w:rPr>
          <w:rFonts w:ascii="Comic Sans MS" w:hAnsi="Comic Sans MS" w:cs="Calibri"/>
          <w:b/>
          <w:bCs/>
          <w:u w:val="single"/>
        </w:rPr>
        <w:t xml:space="preserve">Year </w:t>
      </w:r>
      <w:r w:rsidR="0057348A">
        <w:rPr>
          <w:rFonts w:ascii="Comic Sans MS" w:hAnsi="Comic Sans MS" w:cs="Calibri"/>
          <w:b/>
          <w:bCs/>
          <w:u w:val="single"/>
        </w:rPr>
        <w:t>7</w:t>
      </w:r>
      <w:r>
        <w:rPr>
          <w:rFonts w:ascii="Comic Sans MS" w:hAnsi="Comic Sans MS" w:cs="Calibri"/>
          <w:b/>
          <w:bCs/>
          <w:u w:val="single"/>
        </w:rPr>
        <w:t xml:space="preserve"> </w:t>
      </w:r>
      <w:r w:rsidR="00BC4095" w:rsidRPr="009A08DF">
        <w:rPr>
          <w:rFonts w:ascii="Comic Sans MS" w:hAnsi="Comic Sans MS" w:cs="Calibri"/>
          <w:b/>
          <w:bCs/>
          <w:u w:val="single"/>
        </w:rPr>
        <w:t>E</w:t>
      </w:r>
      <w:r w:rsidR="00AC7E49"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Pr>
          <w:rFonts w:ascii="Comic Sans MS" w:hAnsi="Comic Sans MS" w:cs="Calibri"/>
          <w:b/>
          <w:bCs/>
          <w:u w:val="single"/>
        </w:rPr>
        <w:t>15</w:t>
      </w:r>
      <w:r w:rsidRPr="00C24D32">
        <w:rPr>
          <w:rFonts w:ascii="Comic Sans MS" w:hAnsi="Comic Sans MS" w:cs="Calibri"/>
          <w:b/>
          <w:bCs/>
          <w:u w:val="single"/>
          <w:vertAlign w:val="superscript"/>
        </w:rPr>
        <w:t>th</w:t>
      </w:r>
      <w:r>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Pr>
          <w:rFonts w:ascii="Comic Sans MS" w:hAnsi="Comic Sans MS" w:cs="Calibri"/>
          <w:b/>
          <w:bCs/>
          <w:u w:val="single"/>
        </w:rPr>
        <w:t>22</w:t>
      </w:r>
      <w:r w:rsidRPr="00C24D32">
        <w:rPr>
          <w:rFonts w:ascii="Comic Sans MS" w:hAnsi="Comic Sans MS" w:cs="Calibri"/>
          <w:b/>
          <w:bCs/>
          <w:u w:val="single"/>
          <w:vertAlign w:val="superscript"/>
        </w:rPr>
        <w:t>nd</w:t>
      </w:r>
      <w:r>
        <w:rPr>
          <w:rFonts w:ascii="Comic Sans MS" w:hAnsi="Comic Sans MS" w:cs="Calibri"/>
          <w:b/>
          <w:bCs/>
          <w:u w:val="single"/>
        </w:rPr>
        <w:t xml:space="preserve"> </w:t>
      </w:r>
      <w:r w:rsidR="00D0658A" w:rsidRPr="009A08DF">
        <w:rPr>
          <w:rFonts w:ascii="Comic Sans MS" w:hAnsi="Comic Sans MS" w:cs="Calibri"/>
          <w:b/>
          <w:bCs/>
          <w:u w:val="single"/>
        </w:rPr>
        <w:t xml:space="preserve"> Jun</w:t>
      </w:r>
      <w:r w:rsidR="002B5793" w:rsidRPr="009A08DF">
        <w:rPr>
          <w:rFonts w:ascii="Comic Sans MS" w:hAnsi="Comic Sans MS" w:cs="Calibri"/>
          <w:b/>
          <w:bCs/>
          <w:u w:val="single"/>
        </w:rPr>
        <w:t>e</w:t>
      </w:r>
    </w:p>
    <w:p w14:paraId="48F4A4BF" w14:textId="77777777" w:rsidR="00DF5A76" w:rsidRDefault="00DF5A76" w:rsidP="00C735B8">
      <w:pPr>
        <w:rPr>
          <w:rFonts w:ascii="Comic Sans MS" w:hAnsi="Comic Sans MS" w:cs="Calibri"/>
          <w:b/>
          <w:bCs/>
          <w:sz w:val="18"/>
          <w:szCs w:val="18"/>
        </w:rPr>
      </w:pPr>
    </w:p>
    <w:p w14:paraId="3FB3EC75" w14:textId="0193A595" w:rsidR="00704BEC" w:rsidRDefault="001322BD" w:rsidP="00704BEC">
      <w:pPr>
        <w:jc w:val="center"/>
        <w:rPr>
          <w:rFonts w:ascii="Comic Sans MS" w:hAnsi="Comic Sans MS" w:cs="Calibri"/>
          <w:sz w:val="20"/>
          <w:szCs w:val="20"/>
        </w:rPr>
      </w:pPr>
      <w:r>
        <w:rPr>
          <w:noProof/>
        </w:rPr>
        <mc:AlternateContent>
          <mc:Choice Requires="wps">
            <w:drawing>
              <wp:anchor distT="0" distB="0" distL="114300" distR="114300" simplePos="0" relativeHeight="251659264" behindDoc="0" locked="0" layoutInCell="1" allowOverlap="1" wp14:anchorId="1843E820" wp14:editId="002CC07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19B20F" w14:textId="4FDF3921" w:rsidR="001322BD" w:rsidRDefault="001322BD" w:rsidP="00010036">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2255440D" w14:textId="77777777" w:rsidR="001322BD" w:rsidRDefault="001322BD" w:rsidP="001322BD">
                            <w:pPr>
                              <w:jc w:val="center"/>
                              <w:rPr>
                                <w:rFonts w:ascii="Comic Sans MS" w:hAnsi="Comic Sans MS" w:cs="Calibri"/>
                                <w:b/>
                                <w:bCs/>
                                <w:color w:val="FFC000"/>
                                <w:sz w:val="21"/>
                                <w:szCs w:val="21"/>
                              </w:rPr>
                            </w:pPr>
                          </w:p>
                          <w:p w14:paraId="419F7E2B" w14:textId="0FDCBD42" w:rsidR="001322BD" w:rsidRPr="001322BD" w:rsidRDefault="001322BD" w:rsidP="001322BD">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 xml:space="preserve">If you would like extra work or challenge tasks, they can be found in the folder ‘extra work/challenges’.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43E82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JUAF1I6AgAAeAQAAA4AAAAAAAAAAAAA&#13;&#10;AAAALgIAAGRycy9lMm9Eb2MueG1sUEsBAi0AFAAGAAgAAAAhAAUyY4naAAAACgEAAA8AAAAAAAAA&#13;&#10;AAAAAAAAlAQAAGRycy9kb3ducmV2LnhtbFBLBQYAAAAABAAEAPMAAACbBQAAAAA=&#13;&#10;" filled="f" strokeweight=".5pt">
                <v:fill o:detectmouseclick="t"/>
                <v:textbox style="mso-fit-shape-to-text:t">
                  <w:txbxContent>
                    <w:p w14:paraId="1519B20F" w14:textId="4FDF3921" w:rsidR="001322BD" w:rsidRDefault="001322BD" w:rsidP="00010036">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2255440D" w14:textId="77777777" w:rsidR="001322BD" w:rsidRDefault="001322BD" w:rsidP="001322BD">
                      <w:pPr>
                        <w:jc w:val="center"/>
                        <w:rPr>
                          <w:rFonts w:ascii="Comic Sans MS" w:hAnsi="Comic Sans MS" w:cs="Calibri"/>
                          <w:b/>
                          <w:bCs/>
                          <w:color w:val="FFC000"/>
                          <w:sz w:val="21"/>
                          <w:szCs w:val="21"/>
                        </w:rPr>
                      </w:pPr>
                    </w:p>
                    <w:p w14:paraId="419F7E2B" w14:textId="0FDCBD42" w:rsidR="001322BD" w:rsidRPr="001322BD" w:rsidRDefault="001322BD" w:rsidP="001322BD">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 xml:space="preserve">If you would like extra work or challenge tasks, they can be found in the folder ‘extra work/challenges’. </w:t>
                      </w:r>
                    </w:p>
                  </w:txbxContent>
                </v:textbox>
                <w10:wrap type="square"/>
              </v:shape>
            </w:pict>
          </mc:Fallback>
        </mc:AlternateContent>
      </w: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F7255" w14:paraId="2C1393CC" w14:textId="77777777" w:rsidTr="003D1379">
        <w:trPr>
          <w:trHeight w:val="465"/>
        </w:trPr>
        <w:tc>
          <w:tcPr>
            <w:tcW w:w="704" w:type="dxa"/>
            <w:shd w:val="clear" w:color="auto" w:fill="C5E0B3" w:themeFill="accent6" w:themeFillTint="66"/>
          </w:tcPr>
          <w:p w14:paraId="0536185B" w14:textId="77777777" w:rsidR="009F7255" w:rsidRPr="00A642DC" w:rsidRDefault="009F7255" w:rsidP="009F7255">
            <w:pPr>
              <w:rPr>
                <w:rFonts w:ascii="Calibri" w:hAnsi="Calibri" w:cs="Calibri"/>
                <w:b/>
                <w:bCs/>
                <w:sz w:val="20"/>
                <w:szCs w:val="20"/>
              </w:rPr>
            </w:pPr>
          </w:p>
        </w:tc>
        <w:tc>
          <w:tcPr>
            <w:tcW w:w="3402" w:type="dxa"/>
            <w:shd w:val="clear" w:color="auto" w:fill="C5E0B3" w:themeFill="accent6" w:themeFillTint="66"/>
          </w:tcPr>
          <w:p w14:paraId="07511E59"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Monday</w:t>
            </w:r>
          </w:p>
          <w:p w14:paraId="4E05F427"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5574625F"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Tuesday</w:t>
            </w:r>
          </w:p>
          <w:p w14:paraId="6CEEA70F"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1A8BCE68"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Wednesday</w:t>
            </w:r>
          </w:p>
          <w:p w14:paraId="007A2B40"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69D9E3F4" w14:textId="64725630" w:rsidR="009F7255" w:rsidRPr="009324D7" w:rsidRDefault="00C36C81" w:rsidP="009F7255">
            <w:pPr>
              <w:jc w:val="center"/>
              <w:rPr>
                <w:rFonts w:ascii="Comic Sans MS" w:hAnsi="Comic Sans MS"/>
                <w:b/>
                <w:bCs/>
                <w:sz w:val="18"/>
                <w:szCs w:val="18"/>
              </w:rPr>
            </w:pPr>
            <w:r>
              <w:rPr>
                <w:rFonts w:ascii="Comic Sans MS" w:hAnsi="Comic Sans MS"/>
                <w:b/>
                <w:bCs/>
                <w:sz w:val="18"/>
                <w:szCs w:val="18"/>
              </w:rPr>
              <w:t>Friday</w:t>
            </w:r>
          </w:p>
          <w:p w14:paraId="670B0033" w14:textId="77777777" w:rsidR="009F7255" w:rsidRPr="009324D7" w:rsidRDefault="009F7255" w:rsidP="009F7255">
            <w:pPr>
              <w:jc w:val="center"/>
              <w:rPr>
                <w:rFonts w:ascii="Comic Sans MS" w:hAnsi="Comic Sans MS" w:cs="Calibri"/>
                <w:b/>
                <w:bCs/>
                <w:sz w:val="18"/>
                <w:szCs w:val="18"/>
              </w:rPr>
            </w:pPr>
          </w:p>
        </w:tc>
      </w:tr>
      <w:tr w:rsidR="009F7255" w14:paraId="51C46D0E" w14:textId="77777777" w:rsidTr="003D1379">
        <w:trPr>
          <w:trHeight w:val="3363"/>
        </w:trPr>
        <w:tc>
          <w:tcPr>
            <w:tcW w:w="704" w:type="dxa"/>
            <w:shd w:val="clear" w:color="auto" w:fill="C5E0B3" w:themeFill="accent6" w:themeFillTint="66"/>
          </w:tcPr>
          <w:p w14:paraId="0619C8D6" w14:textId="77777777" w:rsidR="009F7255" w:rsidRPr="00A642DC" w:rsidRDefault="009F7255" w:rsidP="009F7255">
            <w:pPr>
              <w:rPr>
                <w:b/>
                <w:bCs/>
                <w:sz w:val="20"/>
                <w:szCs w:val="20"/>
              </w:rPr>
            </w:pPr>
          </w:p>
          <w:p w14:paraId="263A7769" w14:textId="77777777" w:rsidR="009F7255" w:rsidRPr="00A642DC" w:rsidRDefault="009F7255" w:rsidP="009F7255">
            <w:pPr>
              <w:rPr>
                <w:b/>
                <w:bCs/>
                <w:sz w:val="20"/>
                <w:szCs w:val="20"/>
              </w:rPr>
            </w:pPr>
          </w:p>
          <w:p w14:paraId="2C03BD6E" w14:textId="77777777" w:rsidR="009F7255" w:rsidRPr="00A642DC" w:rsidRDefault="009F7255" w:rsidP="009F7255">
            <w:pPr>
              <w:rPr>
                <w:b/>
                <w:bCs/>
                <w:sz w:val="20"/>
                <w:szCs w:val="20"/>
              </w:rPr>
            </w:pPr>
          </w:p>
          <w:p w14:paraId="2686E6FA" w14:textId="77777777" w:rsidR="009F7255" w:rsidRDefault="009F7255" w:rsidP="009F7255">
            <w:pPr>
              <w:rPr>
                <w:b/>
                <w:bCs/>
                <w:sz w:val="20"/>
                <w:szCs w:val="20"/>
              </w:rPr>
            </w:pPr>
          </w:p>
          <w:p w14:paraId="2057B946" w14:textId="77777777" w:rsidR="009F7255" w:rsidRDefault="009F7255" w:rsidP="009F7255">
            <w:pPr>
              <w:rPr>
                <w:b/>
                <w:bCs/>
                <w:sz w:val="20"/>
                <w:szCs w:val="20"/>
              </w:rPr>
            </w:pPr>
          </w:p>
          <w:p w14:paraId="606B6B99" w14:textId="77777777" w:rsidR="009F7255" w:rsidRDefault="009F7255" w:rsidP="009F7255">
            <w:pPr>
              <w:rPr>
                <w:b/>
                <w:bCs/>
                <w:sz w:val="20"/>
                <w:szCs w:val="20"/>
              </w:rPr>
            </w:pPr>
          </w:p>
          <w:p w14:paraId="140BBD21" w14:textId="77777777"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15</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216347B9" w14:textId="77777777" w:rsidR="009F7255" w:rsidRPr="00A642DC" w:rsidRDefault="009F7255" w:rsidP="009F7255">
            <w:pPr>
              <w:rPr>
                <w:b/>
                <w:bCs/>
                <w:sz w:val="20"/>
                <w:szCs w:val="20"/>
                <w:vertAlign w:val="superscript"/>
              </w:rPr>
            </w:pPr>
          </w:p>
          <w:p w14:paraId="78C3488A" w14:textId="77777777" w:rsidR="009F7255" w:rsidRPr="00A642DC" w:rsidRDefault="009F7255" w:rsidP="009F7255">
            <w:pPr>
              <w:rPr>
                <w:b/>
                <w:bCs/>
                <w:sz w:val="20"/>
                <w:szCs w:val="20"/>
                <w:vertAlign w:val="superscript"/>
              </w:rPr>
            </w:pPr>
            <w:r w:rsidRPr="00A642DC">
              <w:rPr>
                <w:b/>
                <w:bCs/>
                <w:sz w:val="20"/>
                <w:szCs w:val="20"/>
                <w:vertAlign w:val="superscript"/>
              </w:rPr>
              <w:t xml:space="preserve"> </w:t>
            </w:r>
          </w:p>
          <w:p w14:paraId="76C2C925" w14:textId="77777777" w:rsidR="009F7255" w:rsidRPr="00A642DC" w:rsidRDefault="009F7255" w:rsidP="009F7255">
            <w:pPr>
              <w:rPr>
                <w:b/>
                <w:bCs/>
                <w:sz w:val="20"/>
                <w:szCs w:val="20"/>
                <w:vertAlign w:val="superscript"/>
              </w:rPr>
            </w:pPr>
          </w:p>
          <w:p w14:paraId="29AB89C1" w14:textId="77777777" w:rsidR="009F7255" w:rsidRPr="00A642DC" w:rsidRDefault="009F7255" w:rsidP="009F7255">
            <w:pPr>
              <w:rPr>
                <w:rFonts w:ascii="Calibri" w:hAnsi="Calibri" w:cs="Calibri"/>
                <w:b/>
                <w:bCs/>
                <w:sz w:val="20"/>
                <w:szCs w:val="20"/>
              </w:rPr>
            </w:pPr>
          </w:p>
        </w:tc>
        <w:tc>
          <w:tcPr>
            <w:tcW w:w="3402" w:type="dxa"/>
          </w:tcPr>
          <w:p w14:paraId="3FDE87F0" w14:textId="4CEE9575" w:rsidR="009F7255" w:rsidRPr="007E0ABC" w:rsidRDefault="00811A4B" w:rsidP="007E0ABC">
            <w:pPr>
              <w:jc w:val="center"/>
              <w:rPr>
                <w:rFonts w:ascii="Comic Sans MS" w:hAnsi="Comic Sans MS"/>
                <w:sz w:val="22"/>
                <w:szCs w:val="22"/>
              </w:rPr>
            </w:pPr>
            <w:r w:rsidRPr="007E0ABC">
              <w:rPr>
                <w:rFonts w:ascii="Comic Sans MS" w:hAnsi="Comic Sans MS"/>
                <w:sz w:val="22"/>
                <w:szCs w:val="22"/>
              </w:rPr>
              <w:t>Intro</w:t>
            </w:r>
            <w:r w:rsidR="003E7CD2" w:rsidRPr="007E0ABC">
              <w:rPr>
                <w:rFonts w:ascii="Comic Sans MS" w:hAnsi="Comic Sans MS"/>
                <w:sz w:val="22"/>
                <w:szCs w:val="22"/>
              </w:rPr>
              <w:t>duction</w:t>
            </w:r>
            <w:r w:rsidRPr="007E0ABC">
              <w:rPr>
                <w:rFonts w:ascii="Comic Sans MS" w:hAnsi="Comic Sans MS"/>
                <w:sz w:val="22"/>
                <w:szCs w:val="22"/>
              </w:rPr>
              <w:t xml:space="preserve"> to Greek Myths</w:t>
            </w:r>
            <w:r w:rsidR="00A16980" w:rsidRPr="007E0ABC">
              <w:rPr>
                <w:rFonts w:ascii="Comic Sans MS" w:hAnsi="Comic Sans MS"/>
                <w:sz w:val="22"/>
                <w:szCs w:val="22"/>
              </w:rPr>
              <w:t xml:space="preserve">: The Myth of Prometheus, Pandoras Box and the Creation </w:t>
            </w:r>
            <w:r w:rsidR="005142E3" w:rsidRPr="007E0ABC">
              <w:rPr>
                <w:rFonts w:ascii="Comic Sans MS" w:hAnsi="Comic Sans MS"/>
                <w:sz w:val="22"/>
                <w:szCs w:val="22"/>
              </w:rPr>
              <w:t>of Mankind</w:t>
            </w:r>
          </w:p>
          <w:p w14:paraId="60C02668" w14:textId="77777777" w:rsidR="005142E3" w:rsidRPr="007E0ABC" w:rsidRDefault="005142E3" w:rsidP="007E0ABC">
            <w:pPr>
              <w:jc w:val="center"/>
              <w:rPr>
                <w:rFonts w:ascii="Comic Sans MS" w:hAnsi="Comic Sans MS"/>
                <w:sz w:val="22"/>
                <w:szCs w:val="22"/>
              </w:rPr>
            </w:pPr>
          </w:p>
          <w:p w14:paraId="387421BF" w14:textId="77777777" w:rsidR="005142E3" w:rsidRPr="007E0ABC" w:rsidRDefault="001322BD" w:rsidP="007E0ABC">
            <w:pPr>
              <w:jc w:val="center"/>
              <w:rPr>
                <w:rFonts w:ascii="Comic Sans MS" w:hAnsi="Comic Sans MS"/>
              </w:rPr>
            </w:pPr>
            <w:hyperlink r:id="rId5" w:history="1">
              <w:r w:rsidR="005142E3" w:rsidRPr="007E0ABC">
                <w:rPr>
                  <w:rStyle w:val="Hyperlink"/>
                  <w:rFonts w:ascii="Comic Sans MS" w:hAnsi="Comic Sans MS"/>
                </w:rPr>
                <w:t>https://www.thenational.academy/year-7/english/introduction-to-greek-myths-year-7-wk1-1</w:t>
              </w:r>
            </w:hyperlink>
          </w:p>
          <w:p w14:paraId="34D06796" w14:textId="5711CBB1" w:rsidR="005142E3" w:rsidRPr="007E0ABC" w:rsidRDefault="005142E3" w:rsidP="007E0ABC">
            <w:pPr>
              <w:jc w:val="center"/>
              <w:rPr>
                <w:rFonts w:ascii="Comic Sans MS" w:hAnsi="Comic Sans MS"/>
                <w:sz w:val="22"/>
                <w:szCs w:val="22"/>
              </w:rPr>
            </w:pPr>
          </w:p>
        </w:tc>
        <w:tc>
          <w:tcPr>
            <w:tcW w:w="3402" w:type="dxa"/>
          </w:tcPr>
          <w:p w14:paraId="3A22C15B" w14:textId="7FCA4D51" w:rsidR="009F7255" w:rsidRPr="007E0ABC" w:rsidRDefault="001A374D" w:rsidP="007E0ABC">
            <w:pPr>
              <w:jc w:val="center"/>
              <w:rPr>
                <w:rFonts w:ascii="Comic Sans MS" w:hAnsi="Comic Sans MS"/>
                <w:sz w:val="22"/>
                <w:szCs w:val="22"/>
              </w:rPr>
            </w:pPr>
            <w:r w:rsidRPr="007E0ABC">
              <w:rPr>
                <w:rFonts w:ascii="Comic Sans MS" w:hAnsi="Comic Sans MS"/>
                <w:sz w:val="22"/>
                <w:szCs w:val="22"/>
              </w:rPr>
              <w:t>The Myth of Prometheus and the Creation of Mankind</w:t>
            </w:r>
          </w:p>
          <w:p w14:paraId="0F050CAC" w14:textId="4FC3D9DB" w:rsidR="001A374D" w:rsidRPr="007E0ABC" w:rsidRDefault="001A374D" w:rsidP="007E0ABC">
            <w:pPr>
              <w:jc w:val="center"/>
              <w:rPr>
                <w:rFonts w:ascii="Comic Sans MS" w:hAnsi="Comic Sans MS"/>
                <w:sz w:val="22"/>
                <w:szCs w:val="22"/>
              </w:rPr>
            </w:pPr>
          </w:p>
          <w:p w14:paraId="736FC66D" w14:textId="77777777" w:rsidR="001F1AF2" w:rsidRPr="007E0ABC" w:rsidRDefault="001322BD" w:rsidP="007E0ABC">
            <w:pPr>
              <w:jc w:val="center"/>
              <w:rPr>
                <w:rFonts w:ascii="Comic Sans MS" w:hAnsi="Comic Sans MS"/>
              </w:rPr>
            </w:pPr>
            <w:hyperlink r:id="rId6" w:history="1">
              <w:r w:rsidR="001F1AF2" w:rsidRPr="007E0ABC">
                <w:rPr>
                  <w:rStyle w:val="Hyperlink"/>
                  <w:rFonts w:ascii="Comic Sans MS" w:hAnsi="Comic Sans MS"/>
                </w:rPr>
                <w:t>https://www.thenational.academy/year-7/english/the-myth-of-prometheus-and-the-creation-of-mankind-year-7-wk1-2</w:t>
              </w:r>
            </w:hyperlink>
          </w:p>
          <w:p w14:paraId="27898951" w14:textId="77777777" w:rsidR="001A374D" w:rsidRPr="007E0ABC" w:rsidRDefault="001A374D" w:rsidP="007E0ABC">
            <w:pPr>
              <w:jc w:val="center"/>
              <w:rPr>
                <w:rFonts w:ascii="Comic Sans MS" w:hAnsi="Comic Sans MS"/>
                <w:sz w:val="22"/>
                <w:szCs w:val="22"/>
              </w:rPr>
            </w:pPr>
          </w:p>
          <w:p w14:paraId="62608E0F" w14:textId="77777777" w:rsidR="009F7255" w:rsidRPr="007E0ABC" w:rsidRDefault="009F7255" w:rsidP="007E0ABC">
            <w:pPr>
              <w:jc w:val="center"/>
              <w:rPr>
                <w:rFonts w:ascii="Comic Sans MS" w:hAnsi="Comic Sans MS" w:cs="Calibri"/>
                <w:sz w:val="22"/>
                <w:szCs w:val="22"/>
              </w:rPr>
            </w:pPr>
          </w:p>
        </w:tc>
        <w:tc>
          <w:tcPr>
            <w:tcW w:w="3402" w:type="dxa"/>
          </w:tcPr>
          <w:p w14:paraId="24095C36" w14:textId="77777777" w:rsidR="009F7255" w:rsidRPr="007E0ABC" w:rsidRDefault="007A6BA4" w:rsidP="007E0ABC">
            <w:pPr>
              <w:jc w:val="center"/>
              <w:rPr>
                <w:rFonts w:ascii="Comic Sans MS" w:hAnsi="Comic Sans MS" w:cs="Calibri"/>
                <w:sz w:val="22"/>
                <w:szCs w:val="22"/>
              </w:rPr>
            </w:pPr>
            <w:r w:rsidRPr="007E0ABC">
              <w:rPr>
                <w:rFonts w:ascii="Comic Sans MS" w:hAnsi="Comic Sans MS" w:cs="Calibri"/>
                <w:sz w:val="22"/>
                <w:szCs w:val="22"/>
              </w:rPr>
              <w:t>How are Greek Gods and mankind Presented?</w:t>
            </w:r>
          </w:p>
          <w:p w14:paraId="643B54E4" w14:textId="77777777" w:rsidR="007A6BA4" w:rsidRPr="007E0ABC" w:rsidRDefault="007A6BA4" w:rsidP="007E0ABC">
            <w:pPr>
              <w:jc w:val="center"/>
              <w:rPr>
                <w:rFonts w:ascii="Comic Sans MS" w:hAnsi="Comic Sans MS" w:cs="Calibri"/>
                <w:sz w:val="22"/>
                <w:szCs w:val="22"/>
              </w:rPr>
            </w:pPr>
          </w:p>
          <w:p w14:paraId="06C34014" w14:textId="77777777" w:rsidR="0008171E" w:rsidRPr="007E0ABC" w:rsidRDefault="001322BD" w:rsidP="007E0ABC">
            <w:pPr>
              <w:jc w:val="center"/>
              <w:rPr>
                <w:rFonts w:ascii="Comic Sans MS" w:hAnsi="Comic Sans MS"/>
              </w:rPr>
            </w:pPr>
            <w:hyperlink r:id="rId7" w:history="1">
              <w:r w:rsidR="0008171E" w:rsidRPr="007E0ABC">
                <w:rPr>
                  <w:rStyle w:val="Hyperlink"/>
                  <w:rFonts w:ascii="Comic Sans MS" w:hAnsi="Comic Sans MS"/>
                </w:rPr>
                <w:t>https://www.thenational.academy/year-7/english/how-are-greek-gods-and-mankind-presented-year-7-wk1-3</w:t>
              </w:r>
            </w:hyperlink>
          </w:p>
          <w:p w14:paraId="2D36B2A9" w14:textId="16235332" w:rsidR="007A6BA4" w:rsidRPr="007E0ABC" w:rsidRDefault="007A6BA4" w:rsidP="007E0ABC">
            <w:pPr>
              <w:jc w:val="center"/>
              <w:rPr>
                <w:rFonts w:ascii="Comic Sans MS" w:hAnsi="Comic Sans MS" w:cs="Calibri"/>
                <w:sz w:val="22"/>
                <w:szCs w:val="22"/>
              </w:rPr>
            </w:pPr>
          </w:p>
        </w:tc>
        <w:tc>
          <w:tcPr>
            <w:tcW w:w="3402" w:type="dxa"/>
          </w:tcPr>
          <w:p w14:paraId="7164CF76" w14:textId="77777777" w:rsidR="009F7255" w:rsidRPr="007E0ABC" w:rsidRDefault="0008171E" w:rsidP="007E0ABC">
            <w:pPr>
              <w:jc w:val="center"/>
              <w:rPr>
                <w:rFonts w:ascii="Comic Sans MS" w:hAnsi="Comic Sans MS" w:cs="Calibri"/>
                <w:sz w:val="22"/>
                <w:szCs w:val="22"/>
              </w:rPr>
            </w:pPr>
            <w:r w:rsidRPr="007E0ABC">
              <w:rPr>
                <w:rFonts w:ascii="Comic Sans MS" w:hAnsi="Comic Sans MS" w:cs="Calibri"/>
                <w:sz w:val="22"/>
                <w:szCs w:val="22"/>
              </w:rPr>
              <w:t>Grammar for Writing:</w:t>
            </w:r>
          </w:p>
          <w:p w14:paraId="00D75D35" w14:textId="77777777" w:rsidR="0008171E" w:rsidRPr="007E0ABC" w:rsidRDefault="0008171E" w:rsidP="007E0ABC">
            <w:pPr>
              <w:jc w:val="center"/>
              <w:rPr>
                <w:rFonts w:ascii="Comic Sans MS" w:hAnsi="Comic Sans MS" w:cs="Calibri"/>
                <w:sz w:val="22"/>
                <w:szCs w:val="22"/>
              </w:rPr>
            </w:pPr>
            <w:r w:rsidRPr="007E0ABC">
              <w:rPr>
                <w:rFonts w:ascii="Comic Sans MS" w:hAnsi="Comic Sans MS" w:cs="Calibri"/>
                <w:sz w:val="22"/>
                <w:szCs w:val="22"/>
              </w:rPr>
              <w:t>Sentences</w:t>
            </w:r>
          </w:p>
          <w:p w14:paraId="0DC7305A" w14:textId="77777777" w:rsidR="0008171E" w:rsidRPr="007E0ABC" w:rsidRDefault="0008171E" w:rsidP="007E0ABC">
            <w:pPr>
              <w:jc w:val="center"/>
              <w:rPr>
                <w:rFonts w:ascii="Comic Sans MS" w:hAnsi="Comic Sans MS" w:cs="Calibri"/>
                <w:sz w:val="22"/>
                <w:szCs w:val="22"/>
              </w:rPr>
            </w:pPr>
          </w:p>
          <w:p w14:paraId="301E3947" w14:textId="77777777" w:rsidR="0008171E" w:rsidRPr="007E0ABC" w:rsidRDefault="001322BD" w:rsidP="007E0ABC">
            <w:pPr>
              <w:jc w:val="center"/>
              <w:rPr>
                <w:rFonts w:ascii="Comic Sans MS" w:hAnsi="Comic Sans MS"/>
              </w:rPr>
            </w:pPr>
            <w:hyperlink r:id="rId8" w:history="1">
              <w:r w:rsidR="0008171E" w:rsidRPr="007E0ABC">
                <w:rPr>
                  <w:rStyle w:val="Hyperlink"/>
                  <w:rFonts w:ascii="Comic Sans MS" w:hAnsi="Comic Sans MS"/>
                </w:rPr>
                <w:t>https://www.thenational.academy/year-7/english/grammar-for-writing-sentences-year-7-wk1-4</w:t>
              </w:r>
            </w:hyperlink>
          </w:p>
          <w:p w14:paraId="2670D5BD" w14:textId="611F6DE1" w:rsidR="0008171E" w:rsidRPr="007E0ABC" w:rsidRDefault="0008171E" w:rsidP="007E0ABC">
            <w:pPr>
              <w:jc w:val="center"/>
              <w:rPr>
                <w:rFonts w:ascii="Comic Sans MS" w:hAnsi="Comic Sans MS" w:cs="Calibri"/>
                <w:sz w:val="22"/>
                <w:szCs w:val="22"/>
              </w:rPr>
            </w:pPr>
          </w:p>
        </w:tc>
      </w:tr>
      <w:tr w:rsidR="009F7255" w14:paraId="1DD4AB30" w14:textId="77777777" w:rsidTr="003D1379">
        <w:trPr>
          <w:trHeight w:val="3842"/>
        </w:trPr>
        <w:tc>
          <w:tcPr>
            <w:tcW w:w="704" w:type="dxa"/>
            <w:shd w:val="clear" w:color="auto" w:fill="C5E0B3" w:themeFill="accent6" w:themeFillTint="66"/>
          </w:tcPr>
          <w:p w14:paraId="7798912B" w14:textId="77777777" w:rsidR="009F7255" w:rsidRPr="00A642DC" w:rsidRDefault="009F7255" w:rsidP="009F7255">
            <w:pPr>
              <w:rPr>
                <w:b/>
                <w:bCs/>
                <w:sz w:val="20"/>
                <w:szCs w:val="20"/>
              </w:rPr>
            </w:pPr>
          </w:p>
          <w:p w14:paraId="33060BB8" w14:textId="77777777" w:rsidR="009F7255" w:rsidRPr="00A642DC" w:rsidRDefault="009F7255" w:rsidP="009F7255">
            <w:pPr>
              <w:rPr>
                <w:b/>
                <w:bCs/>
                <w:sz w:val="20"/>
                <w:szCs w:val="20"/>
              </w:rPr>
            </w:pPr>
          </w:p>
          <w:p w14:paraId="09FC574E" w14:textId="77777777" w:rsidR="009F7255" w:rsidRPr="00A642DC" w:rsidRDefault="009F7255" w:rsidP="009F7255">
            <w:pPr>
              <w:rPr>
                <w:b/>
                <w:bCs/>
                <w:sz w:val="20"/>
                <w:szCs w:val="20"/>
              </w:rPr>
            </w:pPr>
          </w:p>
          <w:p w14:paraId="30AE0D6D" w14:textId="77777777" w:rsidR="009F7255" w:rsidRDefault="009F7255" w:rsidP="009F7255">
            <w:pPr>
              <w:rPr>
                <w:b/>
                <w:bCs/>
                <w:sz w:val="20"/>
                <w:szCs w:val="20"/>
              </w:rPr>
            </w:pPr>
          </w:p>
          <w:p w14:paraId="2045CA05" w14:textId="77777777" w:rsidR="009F7255" w:rsidRDefault="009F7255" w:rsidP="009F7255">
            <w:pPr>
              <w:rPr>
                <w:b/>
                <w:bCs/>
                <w:sz w:val="20"/>
                <w:szCs w:val="20"/>
              </w:rPr>
            </w:pPr>
          </w:p>
          <w:p w14:paraId="3063D6DE" w14:textId="77777777" w:rsidR="009F7255" w:rsidRDefault="009F7255" w:rsidP="009F7255">
            <w:pPr>
              <w:rPr>
                <w:b/>
                <w:bCs/>
                <w:sz w:val="20"/>
                <w:szCs w:val="20"/>
              </w:rPr>
            </w:pPr>
          </w:p>
          <w:p w14:paraId="0136CD35" w14:textId="77777777" w:rsidR="009F7255" w:rsidRPr="00A642DC" w:rsidRDefault="009F7255" w:rsidP="009F7255">
            <w:pPr>
              <w:rPr>
                <w:b/>
                <w:bCs/>
                <w:sz w:val="28"/>
                <w:szCs w:val="28"/>
              </w:rPr>
            </w:pPr>
          </w:p>
          <w:p w14:paraId="2E6B1377" w14:textId="77777777"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22</w:t>
            </w:r>
            <w:r w:rsidRPr="006C7970">
              <w:rPr>
                <w:rFonts w:ascii="Comic Sans MS" w:hAnsi="Comic Sans MS"/>
                <w:b/>
                <w:bCs/>
                <w:sz w:val="20"/>
                <w:szCs w:val="20"/>
                <w:vertAlign w:val="superscript"/>
              </w:rPr>
              <w:t>nd</w:t>
            </w:r>
            <w:r>
              <w:rPr>
                <w:rFonts w:ascii="Comic Sans MS" w:hAnsi="Comic Sans MS"/>
                <w:b/>
                <w:bCs/>
                <w:sz w:val="20"/>
                <w:szCs w:val="20"/>
              </w:rPr>
              <w:t xml:space="preserve"> </w:t>
            </w:r>
          </w:p>
          <w:p w14:paraId="5CD69253" w14:textId="77777777" w:rsidR="009F7255" w:rsidRPr="00A642DC" w:rsidRDefault="009F7255" w:rsidP="009F7255">
            <w:pPr>
              <w:rPr>
                <w:rFonts w:ascii="Calibri" w:hAnsi="Calibri" w:cs="Calibri"/>
                <w:b/>
                <w:bCs/>
                <w:sz w:val="20"/>
                <w:szCs w:val="20"/>
              </w:rPr>
            </w:pPr>
          </w:p>
        </w:tc>
        <w:tc>
          <w:tcPr>
            <w:tcW w:w="3402" w:type="dxa"/>
          </w:tcPr>
          <w:p w14:paraId="7BCC92FD" w14:textId="77777777" w:rsidR="009F7255" w:rsidRPr="007E0ABC" w:rsidRDefault="00A35D6C" w:rsidP="007E0ABC">
            <w:pPr>
              <w:jc w:val="center"/>
              <w:rPr>
                <w:rFonts w:ascii="Comic Sans MS" w:hAnsi="Comic Sans MS"/>
                <w:sz w:val="22"/>
                <w:szCs w:val="22"/>
              </w:rPr>
            </w:pPr>
            <w:r w:rsidRPr="007E0ABC">
              <w:rPr>
                <w:rFonts w:ascii="Comic Sans MS" w:hAnsi="Comic Sans MS"/>
                <w:sz w:val="22"/>
                <w:szCs w:val="22"/>
              </w:rPr>
              <w:t>Greek Myths: The Myth of Pandora</w:t>
            </w:r>
          </w:p>
          <w:p w14:paraId="31BDF06D" w14:textId="77777777" w:rsidR="00332687" w:rsidRPr="007E0ABC" w:rsidRDefault="00332687" w:rsidP="007E0ABC">
            <w:pPr>
              <w:jc w:val="center"/>
              <w:rPr>
                <w:rFonts w:ascii="Comic Sans MS" w:hAnsi="Comic Sans MS"/>
                <w:sz w:val="22"/>
                <w:szCs w:val="22"/>
              </w:rPr>
            </w:pPr>
          </w:p>
          <w:p w14:paraId="1304D639" w14:textId="77777777" w:rsidR="00332687" w:rsidRPr="007E0ABC" w:rsidRDefault="001322BD" w:rsidP="007E0ABC">
            <w:pPr>
              <w:jc w:val="center"/>
              <w:rPr>
                <w:rFonts w:ascii="Comic Sans MS" w:hAnsi="Comic Sans MS"/>
              </w:rPr>
            </w:pPr>
            <w:hyperlink r:id="rId9" w:history="1">
              <w:r w:rsidR="00332687" w:rsidRPr="007E0ABC">
                <w:rPr>
                  <w:rStyle w:val="Hyperlink"/>
                  <w:rFonts w:ascii="Comic Sans MS" w:hAnsi="Comic Sans MS"/>
                </w:rPr>
                <w:t>https://www.thenational.academy/year-7/english/greek-myths-the-myth-of-pandora-year-7-wk2-1</w:t>
              </w:r>
            </w:hyperlink>
          </w:p>
          <w:p w14:paraId="2EB8542E" w14:textId="722FE054" w:rsidR="00332687" w:rsidRPr="007E0ABC" w:rsidRDefault="00332687" w:rsidP="007E0ABC">
            <w:pPr>
              <w:jc w:val="center"/>
              <w:rPr>
                <w:rFonts w:ascii="Comic Sans MS" w:hAnsi="Comic Sans MS"/>
                <w:sz w:val="22"/>
                <w:szCs w:val="22"/>
              </w:rPr>
            </w:pPr>
          </w:p>
        </w:tc>
        <w:tc>
          <w:tcPr>
            <w:tcW w:w="3402" w:type="dxa"/>
          </w:tcPr>
          <w:p w14:paraId="76EC073F" w14:textId="77777777" w:rsidR="009F7255" w:rsidRPr="007E0ABC" w:rsidRDefault="00332687" w:rsidP="007E0ABC">
            <w:pPr>
              <w:jc w:val="center"/>
              <w:rPr>
                <w:rFonts w:ascii="Comic Sans MS" w:hAnsi="Comic Sans MS" w:cs="Calibri"/>
                <w:sz w:val="22"/>
                <w:szCs w:val="22"/>
              </w:rPr>
            </w:pPr>
            <w:r w:rsidRPr="007E0ABC">
              <w:rPr>
                <w:rFonts w:ascii="Comic Sans MS" w:hAnsi="Comic Sans MS" w:cs="Calibri"/>
                <w:sz w:val="22"/>
                <w:szCs w:val="22"/>
              </w:rPr>
              <w:t>Greek myths: How is Pandora Presented as an alluring character?</w:t>
            </w:r>
          </w:p>
          <w:p w14:paraId="217104FB" w14:textId="77777777" w:rsidR="00332687" w:rsidRPr="007E0ABC" w:rsidRDefault="00332687" w:rsidP="007E0ABC">
            <w:pPr>
              <w:jc w:val="center"/>
              <w:rPr>
                <w:rFonts w:ascii="Comic Sans MS" w:hAnsi="Comic Sans MS" w:cs="Calibri"/>
                <w:sz w:val="22"/>
                <w:szCs w:val="22"/>
              </w:rPr>
            </w:pPr>
          </w:p>
          <w:p w14:paraId="4BDECBD5" w14:textId="77777777" w:rsidR="00332687" w:rsidRPr="007E0ABC" w:rsidRDefault="001322BD" w:rsidP="007E0ABC">
            <w:pPr>
              <w:jc w:val="center"/>
              <w:rPr>
                <w:rFonts w:ascii="Comic Sans MS" w:hAnsi="Comic Sans MS"/>
              </w:rPr>
            </w:pPr>
            <w:hyperlink r:id="rId10" w:history="1">
              <w:r w:rsidR="00332687" w:rsidRPr="007E0ABC">
                <w:rPr>
                  <w:rStyle w:val="Hyperlink"/>
                  <w:rFonts w:ascii="Comic Sans MS" w:hAnsi="Comic Sans MS"/>
                </w:rPr>
                <w:t>https://www.thenational.academy/year-7/english/greek-myths-how-is-pandora-presented-as-an-alluring-character-year-7-wk2-2</w:t>
              </w:r>
            </w:hyperlink>
          </w:p>
          <w:p w14:paraId="70823895" w14:textId="57DF0288" w:rsidR="00332687" w:rsidRPr="007E0ABC" w:rsidRDefault="00332687" w:rsidP="007E0ABC">
            <w:pPr>
              <w:jc w:val="center"/>
              <w:rPr>
                <w:rFonts w:ascii="Comic Sans MS" w:hAnsi="Comic Sans MS" w:cs="Calibri"/>
                <w:sz w:val="22"/>
                <w:szCs w:val="22"/>
              </w:rPr>
            </w:pPr>
          </w:p>
        </w:tc>
        <w:tc>
          <w:tcPr>
            <w:tcW w:w="3402" w:type="dxa"/>
          </w:tcPr>
          <w:p w14:paraId="4EC19E18" w14:textId="4570D8CB" w:rsidR="009F7255" w:rsidRPr="007E0ABC" w:rsidRDefault="00251B49" w:rsidP="007E0ABC">
            <w:pPr>
              <w:jc w:val="center"/>
              <w:rPr>
                <w:rFonts w:ascii="Comic Sans MS" w:hAnsi="Comic Sans MS"/>
              </w:rPr>
            </w:pPr>
            <w:r w:rsidRPr="007E0ABC">
              <w:rPr>
                <w:rFonts w:ascii="Comic Sans MS" w:hAnsi="Comic Sans MS"/>
              </w:rPr>
              <w:t>Greek Myths: Word Classes and Connotations</w:t>
            </w:r>
          </w:p>
          <w:p w14:paraId="1539B13A" w14:textId="6150AA80" w:rsidR="00251B49" w:rsidRPr="007E0ABC" w:rsidRDefault="00251B49" w:rsidP="007E0ABC">
            <w:pPr>
              <w:jc w:val="center"/>
              <w:rPr>
                <w:rFonts w:ascii="Comic Sans MS" w:hAnsi="Comic Sans MS"/>
              </w:rPr>
            </w:pPr>
          </w:p>
          <w:p w14:paraId="41C51E45" w14:textId="77777777" w:rsidR="00251B49" w:rsidRPr="007E0ABC" w:rsidRDefault="001322BD" w:rsidP="007E0ABC">
            <w:pPr>
              <w:jc w:val="center"/>
              <w:rPr>
                <w:rFonts w:ascii="Comic Sans MS" w:hAnsi="Comic Sans MS"/>
              </w:rPr>
            </w:pPr>
            <w:hyperlink r:id="rId11" w:history="1">
              <w:r w:rsidR="00251B49" w:rsidRPr="007E0ABC">
                <w:rPr>
                  <w:rStyle w:val="Hyperlink"/>
                  <w:rFonts w:ascii="Comic Sans MS" w:hAnsi="Comic Sans MS"/>
                </w:rPr>
                <w:t>https://www.thenational.academy/year-7/english/greek-myths-word-classes-and-connotations-year-7-wk2-3</w:t>
              </w:r>
            </w:hyperlink>
          </w:p>
          <w:p w14:paraId="6EA9E5AF" w14:textId="77777777" w:rsidR="00251B49" w:rsidRPr="007E0ABC" w:rsidRDefault="00251B49" w:rsidP="007E0ABC">
            <w:pPr>
              <w:jc w:val="center"/>
              <w:rPr>
                <w:rFonts w:ascii="Comic Sans MS" w:hAnsi="Comic Sans MS"/>
              </w:rPr>
            </w:pPr>
          </w:p>
          <w:p w14:paraId="74DAE332" w14:textId="77777777" w:rsidR="009F7255" w:rsidRPr="007E0ABC" w:rsidRDefault="009F7255" w:rsidP="007E0ABC">
            <w:pPr>
              <w:jc w:val="center"/>
              <w:rPr>
                <w:rFonts w:ascii="Comic Sans MS" w:hAnsi="Comic Sans MS"/>
                <w:sz w:val="22"/>
                <w:szCs w:val="22"/>
              </w:rPr>
            </w:pPr>
          </w:p>
          <w:p w14:paraId="0C4AE543" w14:textId="77777777" w:rsidR="009F7255" w:rsidRPr="007E0ABC" w:rsidRDefault="009F7255" w:rsidP="007E0ABC">
            <w:pPr>
              <w:jc w:val="center"/>
              <w:rPr>
                <w:rFonts w:ascii="Comic Sans MS" w:hAnsi="Comic Sans MS" w:cs="Calibri"/>
                <w:sz w:val="22"/>
                <w:szCs w:val="22"/>
              </w:rPr>
            </w:pPr>
          </w:p>
        </w:tc>
        <w:tc>
          <w:tcPr>
            <w:tcW w:w="3402" w:type="dxa"/>
          </w:tcPr>
          <w:p w14:paraId="2831D168" w14:textId="77777777" w:rsidR="009F7255" w:rsidRPr="007E0ABC" w:rsidRDefault="006432BB" w:rsidP="007E0ABC">
            <w:pPr>
              <w:jc w:val="center"/>
              <w:rPr>
                <w:rFonts w:ascii="Comic Sans MS" w:hAnsi="Comic Sans MS"/>
                <w:sz w:val="22"/>
                <w:szCs w:val="22"/>
              </w:rPr>
            </w:pPr>
            <w:r w:rsidRPr="007E0ABC">
              <w:rPr>
                <w:rFonts w:ascii="Comic Sans MS" w:hAnsi="Comic Sans MS"/>
                <w:sz w:val="22"/>
                <w:szCs w:val="22"/>
              </w:rPr>
              <w:t>Grammar for Writing: Full Stops and Commas</w:t>
            </w:r>
          </w:p>
          <w:p w14:paraId="6CF94F82" w14:textId="77777777" w:rsidR="006432BB" w:rsidRPr="007E0ABC" w:rsidRDefault="006432BB" w:rsidP="007E0ABC">
            <w:pPr>
              <w:jc w:val="center"/>
              <w:rPr>
                <w:rFonts w:ascii="Comic Sans MS" w:hAnsi="Comic Sans MS"/>
                <w:sz w:val="22"/>
                <w:szCs w:val="22"/>
              </w:rPr>
            </w:pPr>
          </w:p>
          <w:p w14:paraId="622073BA" w14:textId="77777777" w:rsidR="006432BB" w:rsidRPr="007E0ABC" w:rsidRDefault="001322BD" w:rsidP="007E0ABC">
            <w:pPr>
              <w:jc w:val="center"/>
              <w:rPr>
                <w:rFonts w:ascii="Comic Sans MS" w:hAnsi="Comic Sans MS"/>
                <w:sz w:val="22"/>
                <w:szCs w:val="22"/>
              </w:rPr>
            </w:pPr>
            <w:hyperlink r:id="rId12" w:history="1">
              <w:r w:rsidR="006432BB" w:rsidRPr="007E0ABC">
                <w:rPr>
                  <w:rStyle w:val="Hyperlink"/>
                  <w:rFonts w:ascii="Comic Sans MS" w:hAnsi="Comic Sans MS"/>
                  <w:sz w:val="22"/>
                  <w:szCs w:val="22"/>
                </w:rPr>
                <w:t>https://www.thenational.academy/year-7/english/grammar-for-writing-full-stops-and-commas-year-7-wk2-4</w:t>
              </w:r>
            </w:hyperlink>
          </w:p>
          <w:p w14:paraId="3049E4A0" w14:textId="1A3B38A8" w:rsidR="006432BB" w:rsidRPr="007E0ABC" w:rsidRDefault="006432BB" w:rsidP="007E0ABC">
            <w:pPr>
              <w:jc w:val="center"/>
              <w:rPr>
                <w:rFonts w:ascii="Comic Sans MS" w:hAnsi="Comic Sans MS"/>
                <w:sz w:val="22"/>
                <w:szCs w:val="22"/>
              </w:rPr>
            </w:pPr>
          </w:p>
        </w:tc>
      </w:tr>
    </w:tbl>
    <w:p w14:paraId="358D3B29" w14:textId="77777777" w:rsidR="00672E7C" w:rsidRPr="00672E7C" w:rsidRDefault="00672E7C" w:rsidP="00363444">
      <w:pPr>
        <w:rPr>
          <w:rFonts w:ascii="Comic Sans MS" w:hAnsi="Comic Sans MS" w:cs="Calibri"/>
          <w:b/>
          <w:bCs/>
          <w:color w:val="000000" w:themeColor="text1"/>
          <w:sz w:val="22"/>
          <w:szCs w:val="22"/>
        </w:rPr>
      </w:pPr>
    </w:p>
    <w:sectPr w:rsidR="00672E7C"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A6E1"/>
    <w:rsid w:val="00017872"/>
    <w:rsid w:val="00025CC4"/>
    <w:rsid w:val="00043D6A"/>
    <w:rsid w:val="000475BF"/>
    <w:rsid w:val="0008171E"/>
    <w:rsid w:val="0009001C"/>
    <w:rsid w:val="00095CD3"/>
    <w:rsid w:val="000964B0"/>
    <w:rsid w:val="000C567B"/>
    <w:rsid w:val="00117468"/>
    <w:rsid w:val="001322BD"/>
    <w:rsid w:val="00153127"/>
    <w:rsid w:val="001549E5"/>
    <w:rsid w:val="00161C34"/>
    <w:rsid w:val="0017359F"/>
    <w:rsid w:val="00174135"/>
    <w:rsid w:val="0018174B"/>
    <w:rsid w:val="0018520F"/>
    <w:rsid w:val="001863FD"/>
    <w:rsid w:val="00193E89"/>
    <w:rsid w:val="001A374D"/>
    <w:rsid w:val="001A6E82"/>
    <w:rsid w:val="001B06BB"/>
    <w:rsid w:val="001B085D"/>
    <w:rsid w:val="001B5BD0"/>
    <w:rsid w:val="001C273A"/>
    <w:rsid w:val="001C3E20"/>
    <w:rsid w:val="001C7A37"/>
    <w:rsid w:val="001D4A9B"/>
    <w:rsid w:val="001F0B44"/>
    <w:rsid w:val="001F1AF2"/>
    <w:rsid w:val="001F7DF3"/>
    <w:rsid w:val="00220F6F"/>
    <w:rsid w:val="00246C48"/>
    <w:rsid w:val="00251B49"/>
    <w:rsid w:val="00293524"/>
    <w:rsid w:val="0029466C"/>
    <w:rsid w:val="002A7F15"/>
    <w:rsid w:val="002B5793"/>
    <w:rsid w:val="002E51C2"/>
    <w:rsid w:val="002F484E"/>
    <w:rsid w:val="002F50BC"/>
    <w:rsid w:val="00317051"/>
    <w:rsid w:val="00332687"/>
    <w:rsid w:val="003331C8"/>
    <w:rsid w:val="0036114F"/>
    <w:rsid w:val="00361D18"/>
    <w:rsid w:val="00363444"/>
    <w:rsid w:val="00363B10"/>
    <w:rsid w:val="00371774"/>
    <w:rsid w:val="00372D3A"/>
    <w:rsid w:val="003762EC"/>
    <w:rsid w:val="00377A8D"/>
    <w:rsid w:val="003A1E38"/>
    <w:rsid w:val="003D131D"/>
    <w:rsid w:val="003D1379"/>
    <w:rsid w:val="003E0C86"/>
    <w:rsid w:val="003E0F35"/>
    <w:rsid w:val="003E7CD2"/>
    <w:rsid w:val="00401FDA"/>
    <w:rsid w:val="00412C5D"/>
    <w:rsid w:val="00413E50"/>
    <w:rsid w:val="00414A3B"/>
    <w:rsid w:val="00437CDB"/>
    <w:rsid w:val="0045422C"/>
    <w:rsid w:val="00462176"/>
    <w:rsid w:val="0046603B"/>
    <w:rsid w:val="0049746F"/>
    <w:rsid w:val="004C586C"/>
    <w:rsid w:val="004D3734"/>
    <w:rsid w:val="004F5E87"/>
    <w:rsid w:val="005142E3"/>
    <w:rsid w:val="00534B72"/>
    <w:rsid w:val="00540F61"/>
    <w:rsid w:val="005516D4"/>
    <w:rsid w:val="0057348A"/>
    <w:rsid w:val="0058315E"/>
    <w:rsid w:val="005A0402"/>
    <w:rsid w:val="005C7BA2"/>
    <w:rsid w:val="005D2E19"/>
    <w:rsid w:val="005E3912"/>
    <w:rsid w:val="005E5EB6"/>
    <w:rsid w:val="005F1BDD"/>
    <w:rsid w:val="005F6728"/>
    <w:rsid w:val="005F6885"/>
    <w:rsid w:val="00603F3D"/>
    <w:rsid w:val="00612213"/>
    <w:rsid w:val="00614D13"/>
    <w:rsid w:val="00620A8A"/>
    <w:rsid w:val="0063441A"/>
    <w:rsid w:val="006432BB"/>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A6BA4"/>
    <w:rsid w:val="007C057F"/>
    <w:rsid w:val="007C115D"/>
    <w:rsid w:val="007D00AB"/>
    <w:rsid w:val="007D7249"/>
    <w:rsid w:val="007E0ABC"/>
    <w:rsid w:val="007E3C1D"/>
    <w:rsid w:val="007E589A"/>
    <w:rsid w:val="007E7429"/>
    <w:rsid w:val="00800418"/>
    <w:rsid w:val="00811A4B"/>
    <w:rsid w:val="00815C29"/>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9F7255"/>
    <w:rsid w:val="00A16980"/>
    <w:rsid w:val="00A31015"/>
    <w:rsid w:val="00A35D6C"/>
    <w:rsid w:val="00A50CF0"/>
    <w:rsid w:val="00A6091F"/>
    <w:rsid w:val="00A62A16"/>
    <w:rsid w:val="00A642DC"/>
    <w:rsid w:val="00A703C6"/>
    <w:rsid w:val="00A724C8"/>
    <w:rsid w:val="00A76527"/>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E12E8"/>
    <w:rsid w:val="00C126DF"/>
    <w:rsid w:val="00C13590"/>
    <w:rsid w:val="00C15ED2"/>
    <w:rsid w:val="00C24D32"/>
    <w:rsid w:val="00C314D2"/>
    <w:rsid w:val="00C354AD"/>
    <w:rsid w:val="00C36C81"/>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F217B"/>
    <w:rsid w:val="00DF5A76"/>
    <w:rsid w:val="00E01C07"/>
    <w:rsid w:val="00E03FE0"/>
    <w:rsid w:val="00E04CC2"/>
    <w:rsid w:val="00E13C6C"/>
    <w:rsid w:val="00E30B7A"/>
    <w:rsid w:val="00E40A96"/>
    <w:rsid w:val="00E54833"/>
    <w:rsid w:val="00E972E2"/>
    <w:rsid w:val="00EB1112"/>
    <w:rsid w:val="00EC472C"/>
    <w:rsid w:val="00EF377D"/>
    <w:rsid w:val="00F05EDE"/>
    <w:rsid w:val="00F60C73"/>
    <w:rsid w:val="00F70E87"/>
    <w:rsid w:val="00FA3DEA"/>
    <w:rsid w:val="00FB6A6A"/>
    <w:rsid w:val="00FD6298"/>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42704521">
      <w:bodyDiv w:val="1"/>
      <w:marLeft w:val="0"/>
      <w:marRight w:val="0"/>
      <w:marTop w:val="0"/>
      <w:marBottom w:val="0"/>
      <w:divBdr>
        <w:top w:val="none" w:sz="0" w:space="0" w:color="auto"/>
        <w:left w:val="none" w:sz="0" w:space="0" w:color="auto"/>
        <w:bottom w:val="none" w:sz="0" w:space="0" w:color="auto"/>
        <w:right w:val="none" w:sz="0" w:space="0" w:color="auto"/>
      </w:divBdr>
    </w:div>
    <w:div w:id="176583732">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76288140">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857164117">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4638461">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56013808">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5276234">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year-7/english/grammar-for-writing-sentences-year-7-wk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national.academy/year-7/english/how-are-greek-gods-and-mankind-presented-year-7-wk1-3" TargetMode="External"/><Relationship Id="rId12" Type="http://schemas.openxmlformats.org/officeDocument/2006/relationships/hyperlink" Target="https://www.thenational.academy/year-7/english/grammar-for-writing-full-stops-and-commas-year-7-wk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ational.academy/year-7/english/the-myth-of-prometheus-and-the-creation-of-mankind-year-7-wk1-2" TargetMode="External"/><Relationship Id="rId11" Type="http://schemas.openxmlformats.org/officeDocument/2006/relationships/hyperlink" Target="https://www.thenational.academy/year-7/english/greek-myths-word-classes-and-connotations-year-7-wk2-3" TargetMode="External"/><Relationship Id="rId5" Type="http://schemas.openxmlformats.org/officeDocument/2006/relationships/hyperlink" Target="https://www.thenational.academy/year-7/english/introduction-to-greek-myths-year-7-wk1-1" TargetMode="External"/><Relationship Id="rId10" Type="http://schemas.openxmlformats.org/officeDocument/2006/relationships/hyperlink" Target="https://www.thenational.academy/year-7/english/greek-myths-how-is-pandora-presented-as-an-alluring-character-year-7-wk2-2" TargetMode="External"/><Relationship Id="rId4" Type="http://schemas.openxmlformats.org/officeDocument/2006/relationships/webSettings" Target="webSettings.xml"/><Relationship Id="rId9" Type="http://schemas.openxmlformats.org/officeDocument/2006/relationships/hyperlink" Target="https://www.thenational.academy/year-7/english/greek-myths-the-myth-of-pandora-year-7-wk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359</Words>
  <Characters>1948</Characters>
  <Application>Microsoft Office Word</Application>
  <DocSecurity>0</DocSecurity>
  <Lines>77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104</cp:revision>
  <dcterms:created xsi:type="dcterms:W3CDTF">2020-05-06T13:06:00Z</dcterms:created>
  <dcterms:modified xsi:type="dcterms:W3CDTF">2020-06-04T13:00:00Z</dcterms:modified>
</cp:coreProperties>
</file>