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0C593" w14:textId="15E4264B" w:rsidR="00AA2283" w:rsidRPr="00985CB7" w:rsidRDefault="00AA2283" w:rsidP="008048A8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  <w:r w:rsidRPr="00985CB7">
        <w:rPr>
          <w:rFonts w:ascii="Comic Sans MS" w:hAnsi="Comic Sans MS"/>
          <w:b/>
          <w:bCs/>
          <w:sz w:val="32"/>
          <w:szCs w:val="32"/>
          <w:u w:val="single"/>
        </w:rPr>
        <w:t>Year 6 R.E</w:t>
      </w:r>
      <w:r w:rsidR="008048A8" w:rsidRPr="00985CB7">
        <w:rPr>
          <w:rFonts w:ascii="Comic Sans MS" w:hAnsi="Comic Sans MS"/>
          <w:b/>
          <w:bCs/>
          <w:sz w:val="32"/>
          <w:szCs w:val="32"/>
          <w:u w:val="single"/>
        </w:rPr>
        <w:t xml:space="preserve"> </w:t>
      </w:r>
      <w:r w:rsidR="00DB5185" w:rsidRPr="00985CB7">
        <w:rPr>
          <w:rFonts w:ascii="Comic Sans MS" w:hAnsi="Comic Sans MS"/>
          <w:b/>
          <w:bCs/>
          <w:sz w:val="32"/>
          <w:szCs w:val="32"/>
          <w:u w:val="single"/>
        </w:rPr>
        <w:t xml:space="preserve">WC </w:t>
      </w:r>
      <w:r w:rsidR="0007114D">
        <w:rPr>
          <w:rFonts w:ascii="Comic Sans MS" w:hAnsi="Comic Sans MS"/>
          <w:b/>
          <w:bCs/>
          <w:sz w:val="32"/>
          <w:szCs w:val="32"/>
          <w:u w:val="single"/>
        </w:rPr>
        <w:t>1</w:t>
      </w:r>
      <w:r w:rsidR="0007114D" w:rsidRPr="0007114D">
        <w:rPr>
          <w:rFonts w:ascii="Comic Sans MS" w:hAnsi="Comic Sans MS"/>
          <w:b/>
          <w:bCs/>
          <w:sz w:val="32"/>
          <w:szCs w:val="32"/>
          <w:u w:val="single"/>
          <w:vertAlign w:val="superscript"/>
        </w:rPr>
        <w:t>st</w:t>
      </w:r>
      <w:r w:rsidR="0007114D">
        <w:rPr>
          <w:rFonts w:ascii="Comic Sans MS" w:hAnsi="Comic Sans MS"/>
          <w:b/>
          <w:bCs/>
          <w:sz w:val="32"/>
          <w:szCs w:val="32"/>
          <w:u w:val="single"/>
        </w:rPr>
        <w:t xml:space="preserve"> June – WC 8</w:t>
      </w:r>
      <w:r w:rsidR="0007114D" w:rsidRPr="0007114D">
        <w:rPr>
          <w:rFonts w:ascii="Comic Sans MS" w:hAnsi="Comic Sans MS"/>
          <w:b/>
          <w:bCs/>
          <w:sz w:val="32"/>
          <w:szCs w:val="32"/>
          <w:u w:val="single"/>
          <w:vertAlign w:val="superscript"/>
        </w:rPr>
        <w:t>th</w:t>
      </w:r>
      <w:r w:rsidR="0007114D">
        <w:rPr>
          <w:rFonts w:ascii="Comic Sans MS" w:hAnsi="Comic Sans MS"/>
          <w:b/>
          <w:bCs/>
          <w:sz w:val="32"/>
          <w:szCs w:val="32"/>
          <w:u w:val="single"/>
        </w:rPr>
        <w:t xml:space="preserve"> June</w:t>
      </w:r>
    </w:p>
    <w:p w14:paraId="12AD9AEA" w14:textId="77777777" w:rsidR="00985CB7" w:rsidRPr="006E005C" w:rsidRDefault="00985CB7" w:rsidP="0007114D">
      <w:pPr>
        <w:rPr>
          <w:rFonts w:ascii="Comic Sans MS" w:hAnsi="Comic Sans MS"/>
          <w:b/>
          <w:bCs/>
          <w:i/>
          <w:iCs/>
          <w:sz w:val="26"/>
          <w:szCs w:val="26"/>
          <w:u w:val="single"/>
        </w:rPr>
      </w:pPr>
    </w:p>
    <w:tbl>
      <w:tblPr>
        <w:tblStyle w:val="TableGrid"/>
        <w:tblpPr w:leftFromText="180" w:rightFromText="180" w:vertAnchor="text" w:horzAnchor="margin" w:tblpY="1073"/>
        <w:tblW w:w="0" w:type="auto"/>
        <w:tblLook w:val="04A0" w:firstRow="1" w:lastRow="0" w:firstColumn="1" w:lastColumn="0" w:noHBand="0" w:noVBand="1"/>
      </w:tblPr>
      <w:tblGrid>
        <w:gridCol w:w="1413"/>
        <w:gridCol w:w="2693"/>
        <w:gridCol w:w="11284"/>
      </w:tblGrid>
      <w:tr w:rsidR="00E47889" w14:paraId="62144402" w14:textId="77777777" w:rsidTr="00E47889">
        <w:trPr>
          <w:trHeight w:val="514"/>
        </w:trPr>
        <w:tc>
          <w:tcPr>
            <w:tcW w:w="1413" w:type="dxa"/>
            <w:shd w:val="clear" w:color="auto" w:fill="FFE599" w:themeFill="accent4" w:themeFillTint="66"/>
          </w:tcPr>
          <w:p w14:paraId="2966FB03" w14:textId="77777777" w:rsidR="00E47889" w:rsidRPr="00DB5185" w:rsidRDefault="00E47889" w:rsidP="00E47889">
            <w:pPr>
              <w:jc w:val="center"/>
              <w:rPr>
                <w:rFonts w:ascii="Comic Sans MS" w:hAnsi="Comic Sans MS"/>
                <w:b/>
                <w:bCs/>
                <w:i/>
                <w:iCs/>
              </w:rPr>
            </w:pPr>
            <w:r w:rsidRPr="00DB5185">
              <w:rPr>
                <w:rFonts w:ascii="Comic Sans MS" w:hAnsi="Comic Sans MS"/>
                <w:b/>
                <w:bCs/>
              </w:rPr>
              <w:t>Date</w:t>
            </w:r>
          </w:p>
        </w:tc>
        <w:tc>
          <w:tcPr>
            <w:tcW w:w="2693" w:type="dxa"/>
            <w:shd w:val="clear" w:color="auto" w:fill="FFE599" w:themeFill="accent4" w:themeFillTint="66"/>
          </w:tcPr>
          <w:p w14:paraId="6EB8667F" w14:textId="77777777" w:rsidR="00E47889" w:rsidRPr="00DB5185" w:rsidRDefault="00E47889" w:rsidP="00E47889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DB5185">
              <w:rPr>
                <w:rFonts w:ascii="Comic Sans MS" w:hAnsi="Comic Sans MS"/>
                <w:b/>
                <w:bCs/>
              </w:rPr>
              <w:t>Learning Focus</w:t>
            </w:r>
          </w:p>
        </w:tc>
        <w:tc>
          <w:tcPr>
            <w:tcW w:w="11284" w:type="dxa"/>
            <w:shd w:val="clear" w:color="auto" w:fill="FFE599" w:themeFill="accent4" w:themeFillTint="66"/>
          </w:tcPr>
          <w:p w14:paraId="3341101F" w14:textId="77777777" w:rsidR="00E47889" w:rsidRPr="00DB5185" w:rsidRDefault="00E47889" w:rsidP="00E47889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DB5185">
              <w:rPr>
                <w:rFonts w:ascii="Comic Sans MS" w:hAnsi="Comic Sans MS"/>
                <w:b/>
                <w:bCs/>
              </w:rPr>
              <w:t>Tasks</w:t>
            </w:r>
          </w:p>
        </w:tc>
      </w:tr>
      <w:tr w:rsidR="00E47889" w14:paraId="0D4A07C3" w14:textId="77777777" w:rsidTr="00E47889">
        <w:tc>
          <w:tcPr>
            <w:tcW w:w="1413" w:type="dxa"/>
            <w:shd w:val="clear" w:color="auto" w:fill="FDFFDE"/>
          </w:tcPr>
          <w:p w14:paraId="3E81FD42" w14:textId="77777777" w:rsidR="00E47889" w:rsidRPr="00DB5185" w:rsidRDefault="00E47889" w:rsidP="00E4788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BDDA279" w14:textId="77777777" w:rsidR="00E47889" w:rsidRDefault="00E47889" w:rsidP="00E4788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</w:t>
            </w:r>
            <w:r w:rsidRPr="0007114D">
              <w:rPr>
                <w:rFonts w:ascii="Comic Sans MS" w:hAnsi="Comic Sans MS"/>
                <w:sz w:val="18"/>
                <w:szCs w:val="18"/>
                <w:vertAlign w:val="superscript"/>
              </w:rPr>
              <w:t>st</w:t>
            </w:r>
            <w:r>
              <w:rPr>
                <w:rFonts w:ascii="Comic Sans MS" w:hAnsi="Comic Sans MS"/>
                <w:sz w:val="18"/>
                <w:szCs w:val="18"/>
              </w:rPr>
              <w:t xml:space="preserve"> June – 5</w:t>
            </w:r>
            <w:r w:rsidRPr="0007114D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>
              <w:rPr>
                <w:rFonts w:ascii="Comic Sans MS" w:hAnsi="Comic Sans MS"/>
                <w:sz w:val="18"/>
                <w:szCs w:val="18"/>
              </w:rPr>
              <w:t xml:space="preserve"> June</w:t>
            </w:r>
          </w:p>
          <w:p w14:paraId="20AEB91A" w14:textId="77777777" w:rsidR="00E47889" w:rsidRPr="00DB5185" w:rsidRDefault="00E47889" w:rsidP="00E4788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(1 hour)</w:t>
            </w:r>
          </w:p>
          <w:p w14:paraId="69FFD650" w14:textId="77777777" w:rsidR="00E47889" w:rsidRPr="00DB5185" w:rsidRDefault="00E47889" w:rsidP="00E4788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6CD99ED" w14:textId="77777777" w:rsidR="00E47889" w:rsidRPr="00DB5185" w:rsidRDefault="00E47889" w:rsidP="00E4788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DFFDE"/>
          </w:tcPr>
          <w:p w14:paraId="6896CAEC" w14:textId="77777777" w:rsidR="00E47889" w:rsidRPr="004C1C69" w:rsidRDefault="00E47889" w:rsidP="00E47889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</w:p>
          <w:p w14:paraId="7BF3B7EB" w14:textId="77777777" w:rsidR="00E47889" w:rsidRPr="003040F8" w:rsidRDefault="00E47889" w:rsidP="00E47889">
            <w:pPr>
              <w:rPr>
                <w:rFonts w:ascii="Comic Sans MS" w:hAnsi="Comic Sans MS"/>
                <w:b/>
                <w:bCs/>
              </w:rPr>
            </w:pPr>
            <w:r w:rsidRPr="003040F8">
              <w:rPr>
                <w:rFonts w:ascii="Comic Sans MS" w:hAnsi="Comic Sans MS"/>
                <w:b/>
                <w:bCs/>
              </w:rPr>
              <w:t>LF: What is Atheism?</w:t>
            </w:r>
          </w:p>
          <w:p w14:paraId="4FE399B2" w14:textId="77777777" w:rsidR="00E47889" w:rsidRPr="003040F8" w:rsidRDefault="00E47889" w:rsidP="00E47889">
            <w:pPr>
              <w:rPr>
                <w:rFonts w:ascii="Comic Sans MS" w:hAnsi="Comic Sans MS"/>
                <w:b/>
                <w:bCs/>
              </w:rPr>
            </w:pPr>
          </w:p>
          <w:p w14:paraId="698C2E15" w14:textId="77777777" w:rsidR="00E47889" w:rsidRPr="004C1C69" w:rsidRDefault="00E47889" w:rsidP="00E47889">
            <w:pPr>
              <w:rPr>
                <w:rFonts w:ascii="Comic Sans MS" w:hAnsi="Comic Sans MS"/>
                <w:sz w:val="26"/>
                <w:szCs w:val="26"/>
              </w:rPr>
            </w:pPr>
            <w:r w:rsidRPr="003040F8">
              <w:rPr>
                <w:rFonts w:ascii="Comic Sans MS" w:hAnsi="Comic Sans MS"/>
                <w:b/>
                <w:bCs/>
              </w:rPr>
              <w:t>LO: I can compare Atheism to Humanism.</w:t>
            </w:r>
            <w:r w:rsidRPr="003040F8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1284" w:type="dxa"/>
            <w:shd w:val="clear" w:color="auto" w:fill="FDFFDE"/>
          </w:tcPr>
          <w:p w14:paraId="41D0D576" w14:textId="77777777" w:rsidR="00E47889" w:rsidRPr="00A50782" w:rsidRDefault="00E47889" w:rsidP="00E47889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20"/>
                <w:szCs w:val="20"/>
              </w:rPr>
            </w:pPr>
            <w:r w:rsidRPr="00A50782">
              <w:rPr>
                <w:rFonts w:ascii="Comic Sans MS" w:hAnsi="Comic Sans MS"/>
                <w:sz w:val="20"/>
                <w:szCs w:val="20"/>
              </w:rPr>
              <w:t xml:space="preserve">Go to the website: </w:t>
            </w:r>
            <w:hyperlink r:id="rId5" w:history="1">
              <w:r w:rsidRPr="00A50782">
                <w:rPr>
                  <w:rStyle w:val="Hyperlink"/>
                  <w:rFonts w:ascii="Comic Sans MS" w:hAnsi="Comic Sans MS"/>
                  <w:sz w:val="20"/>
                  <w:szCs w:val="20"/>
                </w:rPr>
                <w:t>https://www.bbc.co.uk/teach/class-clips-video/religious-studies-ks3-a-is-for-atheism/zdkcwty</w:t>
              </w:r>
            </w:hyperlink>
          </w:p>
          <w:p w14:paraId="0399F70C" w14:textId="77777777" w:rsidR="00E47889" w:rsidRPr="00A50782" w:rsidRDefault="00E47889" w:rsidP="00E47889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</w:p>
          <w:p w14:paraId="44A73F68" w14:textId="77777777" w:rsidR="00E47889" w:rsidRPr="00A50782" w:rsidRDefault="00E47889" w:rsidP="00E47889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20"/>
                <w:szCs w:val="20"/>
              </w:rPr>
            </w:pPr>
            <w:r w:rsidRPr="00A50782">
              <w:rPr>
                <w:rFonts w:ascii="Comic Sans MS" w:hAnsi="Comic Sans MS"/>
                <w:sz w:val="20"/>
                <w:szCs w:val="20"/>
              </w:rPr>
              <w:t>Watch the video about Atheism and write down 5 key words/facts from it.</w:t>
            </w:r>
          </w:p>
          <w:p w14:paraId="5F384D86" w14:textId="77777777" w:rsidR="00E47889" w:rsidRPr="00A50782" w:rsidRDefault="00E47889" w:rsidP="00E47889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E02F83B" w14:textId="77777777" w:rsidR="00E47889" w:rsidRPr="00A50782" w:rsidRDefault="00E47889" w:rsidP="00E47889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20"/>
                <w:szCs w:val="20"/>
              </w:rPr>
            </w:pPr>
            <w:r w:rsidRPr="00A50782">
              <w:rPr>
                <w:rFonts w:ascii="Comic Sans MS" w:hAnsi="Comic Sans MS"/>
                <w:sz w:val="20"/>
                <w:szCs w:val="20"/>
              </w:rPr>
              <w:t xml:space="preserve">Go to the website: </w:t>
            </w:r>
            <w:hyperlink r:id="rId6" w:history="1">
              <w:r w:rsidRPr="00A50782">
                <w:rPr>
                  <w:rStyle w:val="Hyperlink"/>
                  <w:rFonts w:ascii="Comic Sans MS" w:hAnsi="Comic Sans MS"/>
                  <w:sz w:val="20"/>
                  <w:szCs w:val="20"/>
                </w:rPr>
                <w:t>https://www.bbc.co.uk/bitesize/topics/znk647h/articles/zmqpkmn</w:t>
              </w:r>
            </w:hyperlink>
          </w:p>
          <w:p w14:paraId="22F9AE27" w14:textId="77777777" w:rsidR="00E47889" w:rsidRPr="00A50782" w:rsidRDefault="00E47889" w:rsidP="00E47889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</w:p>
          <w:p w14:paraId="5F9AC2EA" w14:textId="77777777" w:rsidR="00E47889" w:rsidRPr="00A50782" w:rsidRDefault="00E47889" w:rsidP="00E47889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20"/>
                <w:szCs w:val="20"/>
              </w:rPr>
            </w:pPr>
            <w:r w:rsidRPr="00A50782">
              <w:rPr>
                <w:rFonts w:ascii="Comic Sans MS" w:hAnsi="Comic Sans MS"/>
                <w:sz w:val="20"/>
                <w:szCs w:val="20"/>
              </w:rPr>
              <w:t xml:space="preserve">Re-watch the video about Humanism. Can you recall 5 key facts about this world view? </w:t>
            </w:r>
          </w:p>
          <w:p w14:paraId="4F34866A" w14:textId="77777777" w:rsidR="00E47889" w:rsidRPr="00A50782" w:rsidRDefault="00E47889" w:rsidP="00E47889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</w:p>
          <w:p w14:paraId="2D157091" w14:textId="77777777" w:rsidR="00E47889" w:rsidRPr="00A50782" w:rsidRDefault="00E47889" w:rsidP="00E47889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20"/>
                <w:szCs w:val="20"/>
              </w:rPr>
            </w:pPr>
            <w:r w:rsidRPr="00A50782">
              <w:rPr>
                <w:rFonts w:ascii="Comic Sans MS" w:hAnsi="Comic Sans MS"/>
                <w:sz w:val="20"/>
                <w:szCs w:val="20"/>
              </w:rPr>
              <w:t xml:space="preserve">Can you write down three differences between Humanism and Atheism? </w:t>
            </w:r>
          </w:p>
          <w:p w14:paraId="2A8C3F45" w14:textId="77777777" w:rsidR="00E47889" w:rsidRPr="00A50782" w:rsidRDefault="00E47889" w:rsidP="00E47889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</w:p>
          <w:p w14:paraId="616416AD" w14:textId="77777777" w:rsidR="00E47889" w:rsidRPr="00A50782" w:rsidRDefault="00E47889" w:rsidP="00E47889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20"/>
                <w:szCs w:val="20"/>
              </w:rPr>
            </w:pPr>
            <w:r w:rsidRPr="00A50782">
              <w:rPr>
                <w:rFonts w:ascii="Comic Sans MS" w:hAnsi="Comic Sans MS"/>
                <w:sz w:val="20"/>
                <w:szCs w:val="20"/>
              </w:rPr>
              <w:t>Can you write down three similarities between humanism and Atheism?</w:t>
            </w:r>
          </w:p>
          <w:p w14:paraId="57C6D82B" w14:textId="77777777" w:rsidR="00E47889" w:rsidRPr="00A50782" w:rsidRDefault="00E47889" w:rsidP="00E47889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</w:p>
          <w:p w14:paraId="025FC3FD" w14:textId="77777777" w:rsidR="00E47889" w:rsidRPr="00A50782" w:rsidRDefault="00E47889" w:rsidP="00E47889">
            <w:pPr>
              <w:jc w:val="center"/>
              <w:rPr>
                <w:rFonts w:ascii="Comic Sans MS" w:hAnsi="Comic Sans MS"/>
                <w:color w:val="BF8F00" w:themeColor="accent4" w:themeShade="BF"/>
                <w:sz w:val="21"/>
                <w:szCs w:val="21"/>
              </w:rPr>
            </w:pPr>
            <w:r w:rsidRPr="00A50782">
              <w:rPr>
                <w:rFonts w:ascii="Comic Sans MS" w:hAnsi="Comic Sans MS"/>
                <w:color w:val="BF8F00" w:themeColor="accent4" w:themeShade="BF"/>
                <w:sz w:val="21"/>
                <w:szCs w:val="21"/>
              </w:rPr>
              <w:t>S+ Challenge: Can you write an information leaflet that explains how Humanism, Atheism and Christianity are different/similar to one another.</w:t>
            </w:r>
          </w:p>
          <w:p w14:paraId="2EEE76A3" w14:textId="77777777" w:rsidR="00E47889" w:rsidRPr="00A50782" w:rsidRDefault="00E47889" w:rsidP="00E47889">
            <w:pPr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E47889" w14:paraId="082E4698" w14:textId="77777777" w:rsidTr="00E47889">
        <w:tc>
          <w:tcPr>
            <w:tcW w:w="1413" w:type="dxa"/>
            <w:shd w:val="clear" w:color="auto" w:fill="FDFFDE"/>
          </w:tcPr>
          <w:p w14:paraId="6C188553" w14:textId="77777777" w:rsidR="00E47889" w:rsidRPr="00DB5185" w:rsidRDefault="00E47889" w:rsidP="00E47889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03BFB7EB" w14:textId="77777777" w:rsidR="00E47889" w:rsidRPr="0007114D" w:rsidRDefault="00E47889" w:rsidP="00E47889">
            <w:pPr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07114D">
              <w:rPr>
                <w:rFonts w:ascii="Comic Sans MS" w:hAnsi="Comic Sans MS"/>
                <w:sz w:val="17"/>
                <w:szCs w:val="17"/>
              </w:rPr>
              <w:t>8</w:t>
            </w:r>
            <w:r w:rsidRPr="0007114D">
              <w:rPr>
                <w:rFonts w:ascii="Comic Sans MS" w:hAnsi="Comic Sans MS"/>
                <w:sz w:val="17"/>
                <w:szCs w:val="17"/>
                <w:vertAlign w:val="superscript"/>
              </w:rPr>
              <w:t>th</w:t>
            </w:r>
            <w:r w:rsidRPr="0007114D">
              <w:rPr>
                <w:rFonts w:ascii="Comic Sans MS" w:hAnsi="Comic Sans MS"/>
                <w:sz w:val="17"/>
                <w:szCs w:val="17"/>
              </w:rPr>
              <w:t xml:space="preserve"> June – 12</w:t>
            </w:r>
            <w:r w:rsidRPr="0007114D">
              <w:rPr>
                <w:rFonts w:ascii="Comic Sans MS" w:hAnsi="Comic Sans MS"/>
                <w:sz w:val="17"/>
                <w:szCs w:val="17"/>
                <w:vertAlign w:val="superscript"/>
              </w:rPr>
              <w:t>th</w:t>
            </w:r>
            <w:r w:rsidRPr="0007114D">
              <w:rPr>
                <w:rFonts w:ascii="Comic Sans MS" w:hAnsi="Comic Sans MS"/>
                <w:sz w:val="17"/>
                <w:szCs w:val="17"/>
              </w:rPr>
              <w:t xml:space="preserve"> June</w:t>
            </w:r>
          </w:p>
          <w:p w14:paraId="6CFF6219" w14:textId="77777777" w:rsidR="00E47889" w:rsidRPr="00DB5185" w:rsidRDefault="00E47889" w:rsidP="00E4788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(1 hour)</w:t>
            </w:r>
          </w:p>
          <w:p w14:paraId="1C634DF9" w14:textId="77777777" w:rsidR="00E47889" w:rsidRPr="00DB5185" w:rsidRDefault="00E47889" w:rsidP="00E4788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8B30AB9" w14:textId="77777777" w:rsidR="00E47889" w:rsidRPr="00DB5185" w:rsidRDefault="00E47889" w:rsidP="00E4788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7AF16B2" w14:textId="77777777" w:rsidR="00E47889" w:rsidRPr="00DB5185" w:rsidRDefault="00E47889" w:rsidP="00E4788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DFFDE"/>
          </w:tcPr>
          <w:p w14:paraId="1306B369" w14:textId="77777777" w:rsidR="00E47889" w:rsidRPr="004C1C69" w:rsidRDefault="00E47889" w:rsidP="00E47889">
            <w:pPr>
              <w:jc w:val="both"/>
              <w:rPr>
                <w:rFonts w:ascii="Comic Sans MS" w:hAnsi="Comic Sans MS"/>
                <w:sz w:val="26"/>
                <w:szCs w:val="26"/>
              </w:rPr>
            </w:pPr>
          </w:p>
          <w:p w14:paraId="031D89A8" w14:textId="77777777" w:rsidR="00E47889" w:rsidRPr="003040F8" w:rsidRDefault="00E47889" w:rsidP="00E47889">
            <w:pPr>
              <w:rPr>
                <w:rFonts w:ascii="Comic Sans MS" w:hAnsi="Comic Sans MS"/>
                <w:b/>
                <w:bCs/>
              </w:rPr>
            </w:pPr>
            <w:r w:rsidRPr="003040F8">
              <w:rPr>
                <w:rFonts w:ascii="Comic Sans MS" w:hAnsi="Comic Sans MS"/>
                <w:b/>
                <w:bCs/>
              </w:rPr>
              <w:t>LF: What are non-religious world views?</w:t>
            </w:r>
          </w:p>
          <w:p w14:paraId="1F36A296" w14:textId="77777777" w:rsidR="00E47889" w:rsidRPr="003040F8" w:rsidRDefault="00E47889" w:rsidP="00E47889">
            <w:pPr>
              <w:rPr>
                <w:rFonts w:ascii="Comic Sans MS" w:hAnsi="Comic Sans MS"/>
                <w:b/>
                <w:bCs/>
              </w:rPr>
            </w:pPr>
          </w:p>
          <w:p w14:paraId="0E0822F3" w14:textId="77777777" w:rsidR="00E47889" w:rsidRPr="003040F8" w:rsidRDefault="00E47889" w:rsidP="00E47889">
            <w:pPr>
              <w:rPr>
                <w:rFonts w:ascii="Comic Sans MS" w:hAnsi="Comic Sans MS"/>
                <w:b/>
                <w:bCs/>
              </w:rPr>
            </w:pPr>
            <w:r w:rsidRPr="003040F8">
              <w:rPr>
                <w:rFonts w:ascii="Comic Sans MS" w:hAnsi="Comic Sans MS"/>
                <w:b/>
                <w:bCs/>
              </w:rPr>
              <w:t>LO: I can complete detailed research into Atheism or Humanism.</w:t>
            </w:r>
          </w:p>
          <w:p w14:paraId="69316F36" w14:textId="77777777" w:rsidR="00E47889" w:rsidRPr="004C1C69" w:rsidRDefault="00E47889" w:rsidP="00E47889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1284" w:type="dxa"/>
            <w:shd w:val="clear" w:color="auto" w:fill="FDFFDE"/>
          </w:tcPr>
          <w:p w14:paraId="28844788" w14:textId="77777777" w:rsidR="00E47889" w:rsidRPr="00A50782" w:rsidRDefault="00E47889" w:rsidP="00E47889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sz w:val="20"/>
                <w:szCs w:val="20"/>
              </w:rPr>
            </w:pPr>
            <w:r w:rsidRPr="00A50782">
              <w:rPr>
                <w:rFonts w:ascii="Comic Sans MS" w:hAnsi="Comic Sans MS"/>
                <w:sz w:val="20"/>
                <w:szCs w:val="20"/>
              </w:rPr>
              <w:t xml:space="preserve">Go to the website: </w:t>
            </w:r>
            <w:hyperlink r:id="rId7" w:history="1">
              <w:r w:rsidRPr="00A50782">
                <w:rPr>
                  <w:rStyle w:val="Hyperlink"/>
                  <w:rFonts w:ascii="Comic Sans MS" w:hAnsi="Comic Sans MS"/>
                  <w:sz w:val="20"/>
                  <w:szCs w:val="20"/>
                </w:rPr>
                <w:t>https://www.youtube.com/watch?v=VXnSE0uvwzM</w:t>
              </w:r>
            </w:hyperlink>
          </w:p>
          <w:p w14:paraId="75B8E8DF" w14:textId="77777777" w:rsidR="00E47889" w:rsidRPr="00A50782" w:rsidRDefault="00E47889" w:rsidP="00E47889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51CAA341" w14:textId="77777777" w:rsidR="00E47889" w:rsidRPr="00A50782" w:rsidRDefault="00E47889" w:rsidP="00E47889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sz w:val="20"/>
                <w:szCs w:val="20"/>
              </w:rPr>
            </w:pPr>
            <w:r w:rsidRPr="00A50782">
              <w:rPr>
                <w:rFonts w:ascii="Comic Sans MS" w:hAnsi="Comic Sans MS"/>
                <w:sz w:val="20"/>
                <w:szCs w:val="20"/>
              </w:rPr>
              <w:t xml:space="preserve">Re-watch the video about ‘world views’. Can you recap what ‘world view’ means by writing down your own definition? Use full sentences, with capital letters and full stops. </w:t>
            </w:r>
          </w:p>
          <w:p w14:paraId="65E5D259" w14:textId="77777777" w:rsidR="00E47889" w:rsidRPr="00A50782" w:rsidRDefault="00E47889" w:rsidP="00E47889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</w:p>
          <w:p w14:paraId="3CC38317" w14:textId="77777777" w:rsidR="00E47889" w:rsidRPr="00A50782" w:rsidRDefault="00E47889" w:rsidP="00E47889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sz w:val="20"/>
                <w:szCs w:val="20"/>
              </w:rPr>
            </w:pPr>
            <w:r w:rsidRPr="00A50782">
              <w:rPr>
                <w:rFonts w:ascii="Comic Sans MS" w:hAnsi="Comic Sans MS"/>
                <w:sz w:val="20"/>
                <w:szCs w:val="20"/>
              </w:rPr>
              <w:t xml:space="preserve">We have already looked into two non-religious world views (Atheism and Humanism). </w:t>
            </w:r>
          </w:p>
          <w:p w14:paraId="3388CC44" w14:textId="77777777" w:rsidR="00E47889" w:rsidRPr="00A50782" w:rsidRDefault="00E47889" w:rsidP="00E47889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</w:p>
          <w:p w14:paraId="4D5F7D8B" w14:textId="77777777" w:rsidR="00A50782" w:rsidRPr="00A50782" w:rsidRDefault="00E47889" w:rsidP="00E47889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sz w:val="20"/>
                <w:szCs w:val="20"/>
              </w:rPr>
            </w:pPr>
            <w:r w:rsidRPr="00A50782">
              <w:rPr>
                <w:rFonts w:ascii="Comic Sans MS" w:hAnsi="Comic Sans MS"/>
                <w:sz w:val="20"/>
                <w:szCs w:val="20"/>
              </w:rPr>
              <w:t xml:space="preserve">Can you do your own research into a non-religious world view? Look at the worksheet below.  Pick either ATHEISM or HUMANISM to research. </w:t>
            </w:r>
            <w:r w:rsidR="00A50782" w:rsidRPr="00A50782">
              <w:rPr>
                <w:rFonts w:ascii="Comic Sans MS" w:hAnsi="Comic Sans MS"/>
                <w:sz w:val="20"/>
                <w:szCs w:val="20"/>
              </w:rPr>
              <w:t>F</w:t>
            </w:r>
            <w:r w:rsidRPr="00A50782">
              <w:rPr>
                <w:rFonts w:ascii="Comic Sans MS" w:hAnsi="Comic Sans MS"/>
                <w:sz w:val="20"/>
                <w:szCs w:val="20"/>
              </w:rPr>
              <w:t xml:space="preserve">ill in the worksheet with detailed facts. </w:t>
            </w:r>
            <w:r w:rsidR="00A50782" w:rsidRPr="00A50782">
              <w:rPr>
                <w:rFonts w:ascii="Comic Sans MS" w:hAnsi="Comic Sans MS"/>
                <w:sz w:val="20"/>
                <w:szCs w:val="20"/>
              </w:rPr>
              <w:t>Use the internet to help you.</w:t>
            </w:r>
          </w:p>
          <w:p w14:paraId="636014B6" w14:textId="77777777" w:rsidR="00A50782" w:rsidRPr="00A50782" w:rsidRDefault="00A50782" w:rsidP="00A50782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</w:p>
          <w:p w14:paraId="22112E69" w14:textId="67BCB458" w:rsidR="00E47889" w:rsidRPr="00A50782" w:rsidRDefault="00A50782" w:rsidP="00A50782">
            <w:pPr>
              <w:rPr>
                <w:rFonts w:ascii="Comic Sans MS" w:hAnsi="Comic Sans MS"/>
                <w:sz w:val="20"/>
                <w:szCs w:val="20"/>
              </w:rPr>
            </w:pPr>
            <w:r w:rsidRPr="00A50782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</w:tr>
    </w:tbl>
    <w:p w14:paraId="136761FC" w14:textId="6BEE4CA5" w:rsidR="00AE2EF8" w:rsidRDefault="0073597C" w:rsidP="00AE2EF8">
      <w:pPr>
        <w:pBdr>
          <w:bottom w:val="single" w:sz="12" w:space="3" w:color="auto"/>
        </w:pBdr>
        <w:jc w:val="center"/>
        <w:rPr>
          <w:rFonts w:ascii="Comic Sans MS" w:hAnsi="Comic Sans MS"/>
          <w:sz w:val="22"/>
          <w:szCs w:val="22"/>
        </w:rPr>
      </w:pPr>
      <w:r w:rsidRPr="00E47889">
        <w:rPr>
          <w:rFonts w:ascii="Comic Sans MS" w:hAnsi="Comic Sans MS"/>
          <w:sz w:val="22"/>
          <w:szCs w:val="22"/>
        </w:rPr>
        <w:t xml:space="preserve">Below is all of the work for </w:t>
      </w:r>
      <w:r w:rsidR="006E005C" w:rsidRPr="00E47889">
        <w:rPr>
          <w:rFonts w:ascii="Comic Sans MS" w:hAnsi="Comic Sans MS"/>
          <w:b/>
          <w:bCs/>
          <w:sz w:val="22"/>
          <w:szCs w:val="22"/>
        </w:rPr>
        <w:t>R.E</w:t>
      </w:r>
      <w:r w:rsidR="006E005C" w:rsidRPr="00E47889">
        <w:rPr>
          <w:rFonts w:ascii="Comic Sans MS" w:hAnsi="Comic Sans MS"/>
          <w:sz w:val="22"/>
          <w:szCs w:val="22"/>
        </w:rPr>
        <w:t xml:space="preserve"> for </w:t>
      </w:r>
      <w:r w:rsidR="0007114D" w:rsidRPr="00E47889">
        <w:rPr>
          <w:rFonts w:ascii="Comic Sans MS" w:hAnsi="Comic Sans MS"/>
          <w:b/>
          <w:bCs/>
          <w:sz w:val="22"/>
          <w:szCs w:val="22"/>
        </w:rPr>
        <w:t>2</w:t>
      </w:r>
      <w:r w:rsidR="006E005C" w:rsidRPr="00E47889">
        <w:rPr>
          <w:rFonts w:ascii="Comic Sans MS" w:hAnsi="Comic Sans MS"/>
          <w:b/>
          <w:bCs/>
          <w:sz w:val="22"/>
          <w:szCs w:val="22"/>
        </w:rPr>
        <w:t xml:space="preserve"> </w:t>
      </w:r>
      <w:proofErr w:type="spellStart"/>
      <w:r w:rsidR="006E005C" w:rsidRPr="00E47889">
        <w:rPr>
          <w:rFonts w:ascii="Comic Sans MS" w:hAnsi="Comic Sans MS"/>
          <w:b/>
          <w:bCs/>
          <w:sz w:val="22"/>
          <w:szCs w:val="22"/>
        </w:rPr>
        <w:t xml:space="preserve">weeks </w:t>
      </w:r>
      <w:r w:rsidR="006E005C" w:rsidRPr="00E47889">
        <w:rPr>
          <w:rFonts w:ascii="Comic Sans MS" w:hAnsi="Comic Sans MS"/>
          <w:sz w:val="22"/>
          <w:szCs w:val="22"/>
        </w:rPr>
        <w:t>worth</w:t>
      </w:r>
      <w:proofErr w:type="spellEnd"/>
      <w:r w:rsidR="006E005C" w:rsidRPr="00E47889">
        <w:rPr>
          <w:rFonts w:ascii="Comic Sans MS" w:hAnsi="Comic Sans MS"/>
          <w:sz w:val="22"/>
          <w:szCs w:val="22"/>
        </w:rPr>
        <w:t xml:space="preserve"> of lessons</w:t>
      </w:r>
      <w:r w:rsidRPr="00E47889">
        <w:rPr>
          <w:rFonts w:ascii="Comic Sans MS" w:hAnsi="Comic Sans MS"/>
          <w:sz w:val="22"/>
          <w:szCs w:val="22"/>
        </w:rPr>
        <w:t xml:space="preserve">. </w:t>
      </w:r>
      <w:r w:rsidR="00771290" w:rsidRPr="00E47889">
        <w:rPr>
          <w:rFonts w:ascii="Comic Sans MS" w:hAnsi="Comic Sans MS"/>
          <w:sz w:val="22"/>
          <w:szCs w:val="22"/>
        </w:rPr>
        <w:t xml:space="preserve">Click on the hyperlink to open the correct website, or copy and paste it into your internet browser. </w:t>
      </w:r>
      <w:r w:rsidRPr="00E47889">
        <w:rPr>
          <w:rFonts w:ascii="Comic Sans MS" w:hAnsi="Comic Sans MS"/>
          <w:sz w:val="22"/>
          <w:szCs w:val="22"/>
        </w:rPr>
        <w:t>If you are finding the reading challeng</w:t>
      </w:r>
      <w:r w:rsidR="0070770A" w:rsidRPr="00E47889">
        <w:rPr>
          <w:rFonts w:ascii="Comic Sans MS" w:hAnsi="Comic Sans MS"/>
          <w:sz w:val="22"/>
          <w:szCs w:val="22"/>
        </w:rPr>
        <w:t xml:space="preserve">ing, you can get your computer/tablet or </w:t>
      </w:r>
      <w:r w:rsidR="24BAA186" w:rsidRPr="00E47889">
        <w:rPr>
          <w:rFonts w:ascii="Comic Sans MS" w:hAnsi="Comic Sans MS"/>
          <w:sz w:val="22"/>
          <w:szCs w:val="22"/>
        </w:rPr>
        <w:t>an adult to read it to you.</w:t>
      </w:r>
      <w:r w:rsidR="00DB5185" w:rsidRPr="00E47889">
        <w:rPr>
          <w:rFonts w:ascii="Comic Sans MS" w:hAnsi="Comic Sans MS"/>
          <w:sz w:val="22"/>
          <w:szCs w:val="22"/>
        </w:rPr>
        <w:t xml:space="preserve"> Remember </w:t>
      </w:r>
      <w:r w:rsidR="003040F8" w:rsidRPr="00E47889">
        <w:rPr>
          <w:rFonts w:ascii="Comic Sans MS" w:hAnsi="Comic Sans MS"/>
          <w:sz w:val="22"/>
          <w:szCs w:val="22"/>
        </w:rPr>
        <w:t xml:space="preserve">to </w:t>
      </w:r>
      <w:r w:rsidR="00DB5185" w:rsidRPr="00E47889">
        <w:rPr>
          <w:rFonts w:ascii="Comic Sans MS" w:hAnsi="Comic Sans MS"/>
          <w:sz w:val="22"/>
          <w:szCs w:val="22"/>
        </w:rPr>
        <w:t xml:space="preserve">do your best, but do not stress! Keep smiling </w:t>
      </w:r>
      <w:r w:rsidR="00DB5185" w:rsidRPr="00E47889">
        <w:rPr>
          <w:rFonts w:ascii="Comic Sans MS" w:hAnsi="Comic Sans MS"/>
          <w:sz w:val="22"/>
          <w:szCs w:val="22"/>
        </w:rPr>
        <w:sym w:font="Wingdings" w:char="F04A"/>
      </w:r>
      <w:r w:rsidR="004C1C69" w:rsidRPr="00E47889">
        <w:rPr>
          <w:rFonts w:ascii="Comic Sans MS" w:hAnsi="Comic Sans MS"/>
          <w:sz w:val="22"/>
          <w:szCs w:val="22"/>
        </w:rPr>
        <w:t xml:space="preserve"> </w:t>
      </w:r>
    </w:p>
    <w:p w14:paraId="476E2DAC" w14:textId="68DB08FB" w:rsidR="00A50782" w:rsidRPr="00AE2EF8" w:rsidRDefault="00A50782" w:rsidP="00A50782">
      <w:pPr>
        <w:pBdr>
          <w:bottom w:val="single" w:sz="12" w:space="3" w:color="auto"/>
        </w:pBd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w:lastRenderedPageBreak/>
        <w:drawing>
          <wp:anchor distT="0" distB="0" distL="114300" distR="114300" simplePos="0" relativeHeight="251658240" behindDoc="0" locked="0" layoutInCell="1" allowOverlap="1" wp14:anchorId="36EF7434" wp14:editId="16AADB8A">
            <wp:simplePos x="0" y="0"/>
            <wp:positionH relativeFrom="column">
              <wp:posOffset>2343785</wp:posOffset>
            </wp:positionH>
            <wp:positionV relativeFrom="paragraph">
              <wp:posOffset>0</wp:posOffset>
            </wp:positionV>
            <wp:extent cx="5233670" cy="6791325"/>
            <wp:effectExtent l="12700" t="12700" r="11430" b="15875"/>
            <wp:wrapThrough wrapText="bothSides">
              <wp:wrapPolygon edited="0">
                <wp:start x="-52" y="-40"/>
                <wp:lineTo x="-52" y="21610"/>
                <wp:lineTo x="21595" y="21610"/>
                <wp:lineTo x="21595" y="-40"/>
                <wp:lineTo x="-52" y="-40"/>
              </wp:wrapPolygon>
            </wp:wrapThrough>
            <wp:docPr id="1" name="Picture 1" descr="A close up of a piece of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20-05-12 at 13.54.0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3670" cy="67913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50782" w:rsidRPr="00AE2EF8" w:rsidSect="00AA2283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C0228"/>
    <w:multiLevelType w:val="hybridMultilevel"/>
    <w:tmpl w:val="4040337A"/>
    <w:lvl w:ilvl="0" w:tplc="D53C0398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C0D5C"/>
    <w:multiLevelType w:val="hybridMultilevel"/>
    <w:tmpl w:val="81948C38"/>
    <w:lvl w:ilvl="0" w:tplc="328C9152">
      <w:start w:val="1"/>
      <w:numFmt w:val="decimal"/>
      <w:lvlText w:val="%1."/>
      <w:lvlJc w:val="left"/>
      <w:pPr>
        <w:ind w:left="720" w:hanging="360"/>
      </w:pPr>
      <w:rPr>
        <w:rFonts w:ascii="Comic Sans MS" w:eastAsiaTheme="minorHAnsi" w:hAnsi="Comic Sans MS" w:cstheme="minorBidi" w:hint="default"/>
        <w:color w:val="000000" w:themeColor="text1"/>
        <w:sz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C2361"/>
    <w:multiLevelType w:val="hybridMultilevel"/>
    <w:tmpl w:val="DD2A531A"/>
    <w:lvl w:ilvl="0" w:tplc="AD7E3C26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F67F7"/>
    <w:multiLevelType w:val="hybridMultilevel"/>
    <w:tmpl w:val="55B2DF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239D8"/>
    <w:multiLevelType w:val="hybridMultilevel"/>
    <w:tmpl w:val="7FB836F8"/>
    <w:lvl w:ilvl="0" w:tplc="1ADA799A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B59AA"/>
    <w:multiLevelType w:val="hybridMultilevel"/>
    <w:tmpl w:val="135AEA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C5A0E"/>
    <w:multiLevelType w:val="hybridMultilevel"/>
    <w:tmpl w:val="EE2A75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2535B5"/>
    <w:multiLevelType w:val="hybridMultilevel"/>
    <w:tmpl w:val="B316CB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BE1405"/>
    <w:multiLevelType w:val="hybridMultilevel"/>
    <w:tmpl w:val="3202ED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B07EE9"/>
    <w:multiLevelType w:val="hybridMultilevel"/>
    <w:tmpl w:val="C8F87DCC"/>
    <w:lvl w:ilvl="0" w:tplc="4FAE6052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sz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5D3C88"/>
    <w:multiLevelType w:val="hybridMultilevel"/>
    <w:tmpl w:val="E6EA66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CF7CD0"/>
    <w:multiLevelType w:val="hybridMultilevel"/>
    <w:tmpl w:val="6B0076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E849BB"/>
    <w:multiLevelType w:val="hybridMultilevel"/>
    <w:tmpl w:val="33689B00"/>
    <w:lvl w:ilvl="0" w:tplc="DA9E9726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4A392D"/>
    <w:multiLevelType w:val="hybridMultilevel"/>
    <w:tmpl w:val="FF04F6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02406D"/>
    <w:multiLevelType w:val="hybridMultilevel"/>
    <w:tmpl w:val="1DB8897C"/>
    <w:lvl w:ilvl="0" w:tplc="121053A4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CA171AE"/>
    <w:multiLevelType w:val="hybridMultilevel"/>
    <w:tmpl w:val="0C28C2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8"/>
  </w:num>
  <w:num w:numId="4">
    <w:abstractNumId w:val="6"/>
  </w:num>
  <w:num w:numId="5">
    <w:abstractNumId w:val="11"/>
  </w:num>
  <w:num w:numId="6">
    <w:abstractNumId w:val="10"/>
  </w:num>
  <w:num w:numId="7">
    <w:abstractNumId w:val="1"/>
  </w:num>
  <w:num w:numId="8">
    <w:abstractNumId w:val="5"/>
  </w:num>
  <w:num w:numId="9">
    <w:abstractNumId w:val="13"/>
  </w:num>
  <w:num w:numId="10">
    <w:abstractNumId w:val="4"/>
  </w:num>
  <w:num w:numId="11">
    <w:abstractNumId w:val="7"/>
  </w:num>
  <w:num w:numId="12">
    <w:abstractNumId w:val="12"/>
  </w:num>
  <w:num w:numId="13">
    <w:abstractNumId w:val="15"/>
  </w:num>
  <w:num w:numId="14">
    <w:abstractNumId w:val="2"/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067"/>
    <w:rsid w:val="0007114D"/>
    <w:rsid w:val="000A07A2"/>
    <w:rsid w:val="000C3692"/>
    <w:rsid w:val="001056E1"/>
    <w:rsid w:val="002E54D4"/>
    <w:rsid w:val="003040F8"/>
    <w:rsid w:val="0042021C"/>
    <w:rsid w:val="004C1C69"/>
    <w:rsid w:val="00552222"/>
    <w:rsid w:val="00605067"/>
    <w:rsid w:val="006B64EC"/>
    <w:rsid w:val="006E005C"/>
    <w:rsid w:val="0070770A"/>
    <w:rsid w:val="0073597C"/>
    <w:rsid w:val="00771290"/>
    <w:rsid w:val="008048A8"/>
    <w:rsid w:val="00985CB7"/>
    <w:rsid w:val="00A50782"/>
    <w:rsid w:val="00AA2283"/>
    <w:rsid w:val="00AE2EF8"/>
    <w:rsid w:val="00D5762E"/>
    <w:rsid w:val="00DB5185"/>
    <w:rsid w:val="00DE0638"/>
    <w:rsid w:val="00E47889"/>
    <w:rsid w:val="00E73965"/>
    <w:rsid w:val="00FC740E"/>
    <w:rsid w:val="1E4ECBC5"/>
    <w:rsid w:val="24BAA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A5FC2"/>
  <w15:chartTrackingRefBased/>
  <w15:docId w15:val="{477D835A-4E8F-C146-A930-2D1BD2516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CB7"/>
    <w:rPr>
      <w:rFonts w:ascii="Times New Roman" w:eastAsia="Times New Roman" w:hAnsi="Times New Roman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2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3597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3597C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character" w:styleId="UnresolvedMention">
    <w:name w:val="Unresolved Mention"/>
    <w:basedOn w:val="DefaultParagraphFont"/>
    <w:uiPriority w:val="99"/>
    <w:rsid w:val="008048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XnSE0uvwz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bc.co.uk/bitesize/topics/znk647h/articles/zmqpkmn" TargetMode="External"/><Relationship Id="rId5" Type="http://schemas.openxmlformats.org/officeDocument/2006/relationships/hyperlink" Target="https://www.bbc.co.uk/teach/class-clips-video/religious-studies-ks3-a-is-for-atheism/zdkcwt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Brodie</dc:creator>
  <cp:keywords/>
  <dc:description/>
  <cp:lastModifiedBy>Francesca Brodie</cp:lastModifiedBy>
  <cp:revision>5</cp:revision>
  <dcterms:created xsi:type="dcterms:W3CDTF">2020-05-12T12:33:00Z</dcterms:created>
  <dcterms:modified xsi:type="dcterms:W3CDTF">2020-05-12T13:03:00Z</dcterms:modified>
</cp:coreProperties>
</file>