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77777777" w:rsidR="00B95CE1" w:rsidRDefault="00B95CE1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3229AAF8" w:rsidR="00B95CE1" w:rsidRDefault="008E0CBF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5</w:t>
      </w:r>
      <w:r w:rsidR="00B95CE1">
        <w:rPr>
          <w:rFonts w:ascii="Comic Sans MS" w:hAnsi="Comic Sans MS"/>
          <w:u w:val="single"/>
        </w:rPr>
        <w:t xml:space="preserve">. We are learning to </w:t>
      </w:r>
      <w:r>
        <w:rPr>
          <w:rFonts w:ascii="Comic Sans MS" w:hAnsi="Comic Sans MS"/>
          <w:u w:val="single"/>
        </w:rPr>
        <w:t>take away</w:t>
      </w:r>
      <w:r w:rsidR="00B95CE1">
        <w:rPr>
          <w:rFonts w:ascii="Comic Sans MS" w:hAnsi="Comic Sans MS"/>
          <w:u w:val="single"/>
        </w:rPr>
        <w:t xml:space="preserve"> fractions where the number on the bottom (denominator) is different</w:t>
      </w:r>
      <w:r w:rsidR="00552309">
        <w:rPr>
          <w:rFonts w:ascii="Comic Sans MS" w:hAnsi="Comic Sans MS"/>
          <w:u w:val="single"/>
        </w:rPr>
        <w:t xml:space="preserve"> - ANSWERS</w:t>
      </w:r>
    </w:p>
    <w:p w14:paraId="664D8E33" w14:textId="48552F0A" w:rsidR="00B95CE1" w:rsidRDefault="00B95CE1" w:rsidP="00B95CE1">
      <w:pPr>
        <w:rPr>
          <w:rFonts w:ascii="Comic Sans MS" w:hAnsi="Comic Sans MS"/>
          <w:u w:val="single"/>
        </w:rPr>
      </w:pPr>
    </w:p>
    <w:p w14:paraId="379A408E" w14:textId="14F7D24A" w:rsidR="00217D9B" w:rsidRDefault="00217D9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</w:t>
      </w:r>
    </w:p>
    <w:p w14:paraId="190227F4" w14:textId="39D72EC6" w:rsidR="00217D9B" w:rsidRDefault="00217D9B">
      <w:pPr>
        <w:rPr>
          <w:rFonts w:ascii="Comic Sans MS" w:hAnsi="Comic Sans MS"/>
        </w:rPr>
      </w:pPr>
      <w:r>
        <w:rPr>
          <w:rFonts w:ascii="Comic Sans MS" w:hAnsi="Comic Sans MS"/>
        </w:rPr>
        <w:t>Now you try the examples below:</w:t>
      </w:r>
    </w:p>
    <w:p w14:paraId="0F2A2332" w14:textId="5E94F0A8" w:rsidR="00217D9B" w:rsidRDefault="00217D9B">
      <w:pPr>
        <w:rPr>
          <w:rFonts w:ascii="Comic Sans MS" w:hAnsi="Comic Sans MS"/>
        </w:rPr>
      </w:pPr>
    </w:p>
    <w:p w14:paraId="73CC1564" w14:textId="568C6226" w:rsidR="00217D9B" w:rsidRDefault="00217D9B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4A2679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?</w:t>
      </w:r>
    </w:p>
    <w:p w14:paraId="47299371" w14:textId="210A3EF4" w:rsidR="00217D9B" w:rsidRDefault="00217D9B">
      <w:pPr>
        <w:rPr>
          <w:rFonts w:ascii="Comic Sans MS" w:eastAsiaTheme="minorEastAsia" w:hAnsi="Comic Sans MS"/>
        </w:rPr>
      </w:pPr>
    </w:p>
    <w:p w14:paraId="7765C4AB" w14:textId="11C5CC59" w:rsidR="00D92FBB" w:rsidRP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We can turn the ‘3’ into a ‘6’ by multiplying by 2. Find the fraction that is equal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505"/>
        <w:gridCol w:w="363"/>
        <w:gridCol w:w="222"/>
      </w:tblGrid>
      <w:tr w:rsidR="00D92FBB" w14:paraId="63BC7011" w14:textId="77777777" w:rsidTr="00D92FBB">
        <w:trPr>
          <w:trHeight w:val="313"/>
        </w:trPr>
        <w:tc>
          <w:tcPr>
            <w:tcW w:w="171" w:type="dxa"/>
            <w:tcBorders>
              <w:top w:val="nil"/>
              <w:left w:val="nil"/>
              <w:right w:val="nil"/>
            </w:tcBorders>
          </w:tcPr>
          <w:p w14:paraId="7375A0C9" w14:textId="77777777" w:rsidR="00D92FBB" w:rsidRDefault="00D92FB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2A63AF4" w14:textId="3F0A17AF" w:rsidR="00D92FBB" w:rsidRPr="0066332D" w:rsidRDefault="00D92FBB" w:rsidP="0080728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  <w:r>
              <w:rPr>
                <w:rFonts w:ascii="Comic Sans MS" w:hAnsi="Comic Sans MS"/>
                <w:color w:val="FF0000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49173137" w14:textId="33D10A6D" w:rsidR="00D92FBB" w:rsidRPr="00BD3D98" w:rsidRDefault="00BD3D98" w:rsidP="0080728F">
            <w:pPr>
              <w:rPr>
                <w:rFonts w:ascii="Comic Sans MS" w:hAnsi="Comic Sans MS"/>
                <w:highlight w:val="yellow"/>
              </w:rPr>
            </w:pPr>
            <w:r w:rsidRPr="00BD3D98">
              <w:rPr>
                <w:rFonts w:ascii="Comic Sans MS" w:hAnsi="Comic Sans MS"/>
                <w:highlight w:val="yellow"/>
              </w:rPr>
              <w:t>2</w:t>
            </w:r>
          </w:p>
        </w:tc>
        <w:tc>
          <w:tcPr>
            <w:tcW w:w="118" w:type="dxa"/>
            <w:tcBorders>
              <w:top w:val="nil"/>
              <w:left w:val="nil"/>
              <w:right w:val="nil"/>
            </w:tcBorders>
          </w:tcPr>
          <w:p w14:paraId="3E3066E7" w14:textId="3CF2C909" w:rsidR="00D92FBB" w:rsidRDefault="00D92FBB" w:rsidP="0080728F">
            <w:pPr>
              <w:rPr>
                <w:rFonts w:ascii="Comic Sans MS" w:hAnsi="Comic Sans MS"/>
              </w:rPr>
            </w:pPr>
          </w:p>
        </w:tc>
      </w:tr>
      <w:tr w:rsidR="00D92FBB" w14:paraId="29251FC0" w14:textId="77777777" w:rsidTr="00D92FBB">
        <w:trPr>
          <w:trHeight w:val="323"/>
        </w:trPr>
        <w:tc>
          <w:tcPr>
            <w:tcW w:w="171" w:type="dxa"/>
            <w:tcBorders>
              <w:left w:val="nil"/>
              <w:bottom w:val="nil"/>
              <w:right w:val="nil"/>
            </w:tcBorders>
          </w:tcPr>
          <w:p w14:paraId="4F243A0E" w14:textId="78F6A54C" w:rsidR="00D92FBB" w:rsidRDefault="00D92FB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BD40AEB" w14:textId="61B9B6A6" w:rsidR="00D92FBB" w:rsidRPr="0066332D" w:rsidRDefault="00D92FBB" w:rsidP="0080728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  <w:r>
              <w:rPr>
                <w:rFonts w:ascii="Comic Sans MS" w:hAnsi="Comic Sans MS"/>
                <w:color w:val="FF0000"/>
              </w:rPr>
              <w:t>2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251238EB" w14:textId="7589B616" w:rsidR="00D92FBB" w:rsidRPr="00BD3D98" w:rsidRDefault="00BD3D98" w:rsidP="0080728F">
            <w:pPr>
              <w:rPr>
                <w:rFonts w:ascii="Comic Sans MS" w:hAnsi="Comic Sans MS"/>
                <w:highlight w:val="yellow"/>
              </w:rPr>
            </w:pPr>
            <w:r w:rsidRPr="00BD3D98">
              <w:rPr>
                <w:rFonts w:ascii="Comic Sans MS" w:hAnsi="Comic Sans MS"/>
                <w:highlight w:val="yellow"/>
              </w:rPr>
              <w:t>6</w:t>
            </w:r>
          </w:p>
        </w:tc>
        <w:tc>
          <w:tcPr>
            <w:tcW w:w="118" w:type="dxa"/>
            <w:tcBorders>
              <w:left w:val="nil"/>
              <w:bottom w:val="nil"/>
              <w:right w:val="nil"/>
            </w:tcBorders>
          </w:tcPr>
          <w:p w14:paraId="50B3BF6C" w14:textId="19C7E7BF" w:rsidR="00D92FBB" w:rsidRDefault="00D92FBB" w:rsidP="0080728F">
            <w:pPr>
              <w:rPr>
                <w:rFonts w:ascii="Comic Sans MS" w:hAnsi="Comic Sans MS"/>
              </w:rPr>
            </w:pPr>
          </w:p>
        </w:tc>
      </w:tr>
    </w:tbl>
    <w:p w14:paraId="6F044C69" w14:textId="17B8D1E3" w:rsidR="00217D9B" w:rsidRDefault="00217D9B">
      <w:pPr>
        <w:rPr>
          <w:rFonts w:ascii="Comic Sans MS" w:eastAsiaTheme="minorEastAsia" w:hAnsi="Comic Sans MS"/>
        </w:rPr>
      </w:pPr>
    </w:p>
    <w:p w14:paraId="4DE2A414" w14:textId="14451FB3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Now, swap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for your new fraction in the question above.</w:t>
      </w:r>
    </w:p>
    <w:p w14:paraId="1837159E" w14:textId="69B09861" w:rsidR="00D92FBB" w:rsidRDefault="00D92FBB" w:rsidP="00D92FBB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4A2679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EA826A6" w14:textId="5141F5AD" w:rsidR="00D92FBB" w:rsidRDefault="00D92FBB">
      <w:pPr>
        <w:rPr>
          <w:rFonts w:ascii="Comic Sans MS" w:eastAsiaTheme="minorEastAsia" w:hAnsi="Comic Sans MS"/>
        </w:rPr>
      </w:pPr>
    </w:p>
    <w:p w14:paraId="6A7ACB6E" w14:textId="43E7E205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And </w:t>
      </w:r>
      <w:r w:rsidR="004A2679">
        <w:rPr>
          <w:rFonts w:ascii="Comic Sans MS" w:eastAsiaTheme="minorEastAsia" w:hAnsi="Comic Sans MS"/>
        </w:rPr>
        <w:t>take</w:t>
      </w:r>
      <w:r>
        <w:rPr>
          <w:rFonts w:ascii="Comic Sans MS" w:eastAsiaTheme="minorEastAsia" w:hAnsi="Comic Sans MS"/>
        </w:rPr>
        <w:t xml:space="preserve"> </w:t>
      </w:r>
      <w:r w:rsidR="004A2679">
        <w:rPr>
          <w:rFonts w:ascii="Comic Sans MS" w:eastAsiaTheme="minorEastAsia" w:hAnsi="Comic Sans MS"/>
        </w:rPr>
        <w:t>the second fraction away from the first</w:t>
      </w:r>
      <w:r>
        <w:rPr>
          <w:rFonts w:ascii="Comic Sans MS" w:eastAsiaTheme="minorEastAsia" w:hAnsi="Comic Sans MS"/>
        </w:rPr>
        <w:t xml:space="preserve"> to find the answer.</w:t>
      </w:r>
    </w:p>
    <w:p w14:paraId="379EEFB0" w14:textId="675DF21A" w:rsidR="00D92FBB" w:rsidRDefault="00D92FB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49"/>
        <w:gridCol w:w="1449"/>
        <w:gridCol w:w="1449"/>
      </w:tblGrid>
      <w:tr w:rsidR="00D92FBB" w14:paraId="127EABE9" w14:textId="77777777" w:rsidTr="00BD3D98">
        <w:trPr>
          <w:trHeight w:val="358"/>
        </w:trPr>
        <w:tc>
          <w:tcPr>
            <w:tcW w:w="1449" w:type="dxa"/>
            <w:tcBorders>
              <w:top w:val="nil"/>
              <w:tr2bl w:val="single" w:sz="4" w:space="0" w:color="auto"/>
            </w:tcBorders>
            <w:shd w:val="clear" w:color="auto" w:fill="FFF2CC" w:themeFill="accent4" w:themeFillTint="33"/>
          </w:tcPr>
          <w:p w14:paraId="4E939D22" w14:textId="61C75B3C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tcBorders>
              <w:top w:val="nil"/>
            </w:tcBorders>
            <w:shd w:val="clear" w:color="auto" w:fill="FFF2CC" w:themeFill="accent4" w:themeFillTint="33"/>
          </w:tcPr>
          <w:p w14:paraId="0FFFF8CC" w14:textId="1F3B24CC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69F85C9C" w14:textId="3AFF637A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7805B6D8" w14:textId="72981017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0E446512" w14:textId="4EAE3B37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5C17A76B" w14:textId="0D228660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A1DAE02" w14:textId="7AD09667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2F26FA0F" w14:textId="0553E90B" w:rsidR="00D92FBB" w:rsidRDefault="00D92FBB">
      <w:pPr>
        <w:rPr>
          <w:rFonts w:ascii="Comic Sans MS" w:eastAsiaTheme="minorEastAsia" w:hAnsi="Comic Sans MS"/>
        </w:rPr>
      </w:pPr>
    </w:p>
    <w:p w14:paraId="7F200B6E" w14:textId="229EDA80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Use your fraction wall or multiplication </w:t>
      </w:r>
      <w:r w:rsidR="00440637">
        <w:rPr>
          <w:rFonts w:ascii="Comic Sans MS" w:eastAsiaTheme="minorEastAsia" w:hAnsi="Comic Sans MS"/>
        </w:rPr>
        <w:t xml:space="preserve">to make it so that the fractions in the questions below both have the same numbers on the bottom. </w:t>
      </w:r>
    </w:p>
    <w:p w14:paraId="43313638" w14:textId="51F9D464" w:rsidR="00440637" w:rsidRDefault="00440637">
      <w:pPr>
        <w:rPr>
          <w:rFonts w:ascii="Comic Sans MS" w:eastAsiaTheme="minorEastAsia" w:hAnsi="Comic Sans MS"/>
        </w:rPr>
      </w:pPr>
    </w:p>
    <w:p w14:paraId="7855D631" w14:textId="758506EB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4A2679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>=</w:t>
      </w:r>
      <w:r w:rsidR="00BD3D98">
        <w:rPr>
          <w:rFonts w:ascii="Comic Sans MS" w:eastAsiaTheme="minorEastAsia" w:hAnsi="Comic Sans MS"/>
        </w:rPr>
        <w:t xml:space="preserve"> 0</w:t>
      </w:r>
    </w:p>
    <w:p w14:paraId="4E1BEF17" w14:textId="20B03214" w:rsidR="00440637" w:rsidRDefault="00440637">
      <w:pPr>
        <w:rPr>
          <w:rFonts w:ascii="Comic Sans MS" w:eastAsiaTheme="minorEastAsia" w:hAnsi="Comic Sans MS"/>
        </w:rPr>
      </w:pPr>
    </w:p>
    <w:p w14:paraId="227DF23F" w14:textId="1754B9E0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4A2679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  <w:r w:rsidR="00BD3D98">
        <w:rPr>
          <w:rFonts w:ascii="Comic Sans MS" w:eastAsiaTheme="minorEastAsia" w:hAnsi="Comic Sans MS"/>
        </w:rPr>
        <w:t xml:space="preserve"> 0</w:t>
      </w:r>
    </w:p>
    <w:p w14:paraId="18E26951" w14:textId="40EF0831" w:rsidR="00440637" w:rsidRDefault="00440637">
      <w:pPr>
        <w:rPr>
          <w:rFonts w:ascii="Comic Sans MS" w:eastAsiaTheme="minorEastAsia" w:hAnsi="Comic Sans MS"/>
        </w:rPr>
      </w:pPr>
    </w:p>
    <w:p w14:paraId="2D1A0962" w14:textId="28515B87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4A2679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  <w:r w:rsidR="00BD3D98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C50DFAB" w14:textId="45A1AA97" w:rsidR="00440637" w:rsidRDefault="00440637">
      <w:pPr>
        <w:rPr>
          <w:rFonts w:ascii="Comic Sans MS" w:eastAsiaTheme="minorEastAsia" w:hAnsi="Comic Sans MS"/>
        </w:rPr>
      </w:pPr>
    </w:p>
    <w:p w14:paraId="661A4C47" w14:textId="2286D438" w:rsidR="00440637" w:rsidRP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 w:rsidR="004A2679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  <w:r w:rsidR="00BD3D98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sectPr w:rsidR="00440637" w:rsidRPr="00440637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D26FA"/>
    <w:rsid w:val="00217D9B"/>
    <w:rsid w:val="00265A37"/>
    <w:rsid w:val="002B2884"/>
    <w:rsid w:val="00440637"/>
    <w:rsid w:val="004A2679"/>
    <w:rsid w:val="00524661"/>
    <w:rsid w:val="00552309"/>
    <w:rsid w:val="005736AD"/>
    <w:rsid w:val="0066332D"/>
    <w:rsid w:val="008E0CBF"/>
    <w:rsid w:val="00B95CE1"/>
    <w:rsid w:val="00BD3D98"/>
    <w:rsid w:val="00D23767"/>
    <w:rsid w:val="00D92FBB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2020-04-14T12:39:00Z</dcterms:created>
  <dcterms:modified xsi:type="dcterms:W3CDTF">2020-04-14T12:43:00Z</dcterms:modified>
</cp:coreProperties>
</file>